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F0" w:rsidRPr="00691E77" w:rsidRDefault="005A68F0" w:rsidP="00803EE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691E77">
        <w:rPr>
          <w:rFonts w:ascii="Arial" w:hAnsi="Arial" w:cs="Arial"/>
          <w:b/>
          <w:sz w:val="18"/>
          <w:szCs w:val="18"/>
        </w:rPr>
        <w:t>Bijlage 1</w:t>
      </w:r>
      <w:r w:rsidR="00803EE9">
        <w:rPr>
          <w:rFonts w:ascii="Arial" w:hAnsi="Arial" w:cs="Arial"/>
          <w:b/>
          <w:sz w:val="18"/>
          <w:szCs w:val="18"/>
        </w:rPr>
        <w:t xml:space="preserve"> </w:t>
      </w:r>
      <w:r w:rsidR="00FE739B" w:rsidRPr="00FE739B">
        <w:rPr>
          <w:rFonts w:ascii="Arial" w:hAnsi="Arial" w:cs="Arial"/>
          <w:sz w:val="18"/>
          <w:szCs w:val="18"/>
        </w:rPr>
        <w:t>Lijst van a</w:t>
      </w:r>
      <w:r w:rsidR="00803EE9" w:rsidRPr="00FE739B">
        <w:rPr>
          <w:rFonts w:ascii="Arial" w:hAnsi="Arial" w:cs="Arial"/>
          <w:sz w:val="18"/>
          <w:szCs w:val="18"/>
        </w:rPr>
        <w:t>ctiviteiten</w:t>
      </w:r>
      <w:r w:rsidR="00803EE9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03EE9">
        <w:rPr>
          <w:rFonts w:ascii="Arial" w:hAnsi="Arial" w:cs="Arial"/>
          <w:sz w:val="18"/>
          <w:szCs w:val="18"/>
        </w:rPr>
        <w:t>Nacebel</w:t>
      </w:r>
      <w:proofErr w:type="spellEnd"/>
      <w:r w:rsidR="00803EE9">
        <w:rPr>
          <w:rFonts w:ascii="Arial" w:hAnsi="Arial" w:cs="Arial"/>
          <w:sz w:val="18"/>
          <w:szCs w:val="18"/>
        </w:rPr>
        <w:t xml:space="preserve">) die in aanmerking komen voor een </w:t>
      </w:r>
      <w:proofErr w:type="spellStart"/>
      <w:r w:rsidR="00803EE9">
        <w:rPr>
          <w:rFonts w:ascii="Arial" w:hAnsi="Arial" w:cs="Arial"/>
          <w:sz w:val="18"/>
          <w:szCs w:val="18"/>
        </w:rPr>
        <w:t>fytolicentie</w:t>
      </w:r>
      <w:proofErr w:type="spellEnd"/>
      <w:r w:rsidR="00FE739B">
        <w:rPr>
          <w:rFonts w:ascii="Arial" w:hAnsi="Arial" w:cs="Arial"/>
          <w:sz w:val="18"/>
          <w:szCs w:val="18"/>
        </w:rPr>
        <w:t xml:space="preserve"> </w:t>
      </w:r>
      <w:r w:rsidR="00FE739B" w:rsidRPr="005F6DBA">
        <w:rPr>
          <w:rFonts w:ascii="Arial" w:hAnsi="Arial" w:cs="Arial"/>
          <w:b/>
          <w:sz w:val="18"/>
          <w:szCs w:val="18"/>
        </w:rPr>
        <w:t>P2</w:t>
      </w:r>
      <w:r w:rsidR="00803EE9">
        <w:rPr>
          <w:rFonts w:ascii="Arial" w:hAnsi="Arial" w:cs="Arial"/>
          <w:sz w:val="18"/>
          <w:szCs w:val="18"/>
        </w:rPr>
        <w:t xml:space="preserve">. </w:t>
      </w:r>
    </w:p>
    <w:p w:rsidR="005A68F0" w:rsidRDefault="005A68F0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691E77" w:rsidRPr="00FE739B" w:rsidRDefault="00691E77" w:rsidP="00691E77">
      <w:pPr>
        <w:jc w:val="both"/>
        <w:rPr>
          <w:rFonts w:ascii="Arial" w:hAnsi="Arial" w:cs="Arial"/>
          <w:sz w:val="18"/>
          <w:szCs w:val="18"/>
        </w:rPr>
      </w:pPr>
      <w:r w:rsidRPr="00FE739B">
        <w:rPr>
          <w:rFonts w:ascii="Arial" w:hAnsi="Arial" w:cs="Arial"/>
          <w:b/>
          <w:sz w:val="18"/>
          <w:szCs w:val="18"/>
        </w:rPr>
        <w:t>Aandacht!</w:t>
      </w:r>
      <w:r w:rsidRPr="00FE739B">
        <w:rPr>
          <w:rFonts w:ascii="Arial" w:hAnsi="Arial" w:cs="Arial"/>
          <w:sz w:val="18"/>
          <w:szCs w:val="18"/>
        </w:rPr>
        <w:t xml:space="preserve"> De eerst</w:t>
      </w:r>
      <w:r w:rsidR="00FE739B">
        <w:rPr>
          <w:rFonts w:ascii="Arial" w:hAnsi="Arial" w:cs="Arial"/>
          <w:sz w:val="18"/>
          <w:szCs w:val="18"/>
        </w:rPr>
        <w:t xml:space="preserve">e 5 cijfers </w:t>
      </w:r>
      <w:r w:rsidR="00EF6646">
        <w:rPr>
          <w:rFonts w:ascii="Arial" w:hAnsi="Arial" w:cs="Arial"/>
          <w:sz w:val="18"/>
          <w:szCs w:val="18"/>
        </w:rPr>
        <w:t xml:space="preserve">(subcategorie) </w:t>
      </w:r>
      <w:r w:rsidR="00FE739B">
        <w:rPr>
          <w:rFonts w:ascii="Arial" w:hAnsi="Arial" w:cs="Arial"/>
          <w:sz w:val="18"/>
          <w:szCs w:val="18"/>
        </w:rPr>
        <w:t>zijn van toepassing.</w:t>
      </w:r>
      <w:r w:rsidRPr="00FE739B">
        <w:rPr>
          <w:rFonts w:ascii="Arial" w:hAnsi="Arial" w:cs="Arial"/>
          <w:sz w:val="18"/>
          <w:szCs w:val="18"/>
        </w:rPr>
        <w:t xml:space="preserve"> </w:t>
      </w:r>
      <w:r w:rsidR="00FE739B">
        <w:rPr>
          <w:rFonts w:ascii="Arial" w:hAnsi="Arial" w:cs="Arial"/>
          <w:sz w:val="18"/>
          <w:szCs w:val="18"/>
        </w:rPr>
        <w:t>Verdere onderverdelingen van deze subcategorieën wor</w:t>
      </w:r>
      <w:r w:rsidR="00EF6646">
        <w:rPr>
          <w:rFonts w:ascii="Arial" w:hAnsi="Arial" w:cs="Arial"/>
          <w:sz w:val="18"/>
          <w:szCs w:val="18"/>
        </w:rPr>
        <w:t>den als gelijkwaardig beschouwd</w:t>
      </w:r>
      <w:r w:rsidR="00FE739B">
        <w:rPr>
          <w:rFonts w:ascii="Arial" w:hAnsi="Arial" w:cs="Arial"/>
          <w:sz w:val="18"/>
          <w:szCs w:val="18"/>
        </w:rPr>
        <w:t xml:space="preserve"> (</w:t>
      </w:r>
      <w:r w:rsidR="001B6656">
        <w:rPr>
          <w:rFonts w:ascii="Arial" w:hAnsi="Arial" w:cs="Arial"/>
          <w:sz w:val="18"/>
          <w:szCs w:val="18"/>
        </w:rPr>
        <w:t>b</w:t>
      </w:r>
      <w:r w:rsidR="00FE739B">
        <w:rPr>
          <w:rFonts w:ascii="Arial" w:hAnsi="Arial" w:cs="Arial"/>
          <w:sz w:val="18"/>
          <w:szCs w:val="18"/>
        </w:rPr>
        <w:t xml:space="preserve">v. </w:t>
      </w:r>
      <w:r w:rsidR="001B6656">
        <w:rPr>
          <w:rFonts w:ascii="Arial" w:hAnsi="Arial" w:cs="Arial"/>
          <w:sz w:val="18"/>
          <w:szCs w:val="18"/>
        </w:rPr>
        <w:t>c</w:t>
      </w:r>
      <w:r w:rsidR="00FE739B">
        <w:rPr>
          <w:rFonts w:ascii="Arial" w:hAnsi="Arial" w:cs="Arial"/>
          <w:sz w:val="18"/>
          <w:szCs w:val="18"/>
        </w:rPr>
        <w:t xml:space="preserve">odes met </w:t>
      </w:r>
      <w:r w:rsidRPr="00FE739B">
        <w:rPr>
          <w:rFonts w:ascii="Arial" w:hAnsi="Arial" w:cs="Arial"/>
          <w:sz w:val="18"/>
          <w:szCs w:val="18"/>
        </w:rPr>
        <w:t>7 cijfers waarvan de eerste 5 in onderstaande tabel voorkomen</w:t>
      </w:r>
      <w:r w:rsidR="00FE739B">
        <w:rPr>
          <w:rFonts w:ascii="Arial" w:hAnsi="Arial" w:cs="Arial"/>
          <w:sz w:val="18"/>
          <w:szCs w:val="18"/>
        </w:rPr>
        <w:t>)</w:t>
      </w:r>
      <w:r w:rsidRPr="00FE739B">
        <w:rPr>
          <w:rFonts w:ascii="Arial" w:hAnsi="Arial" w:cs="Arial"/>
          <w:sz w:val="18"/>
          <w:szCs w:val="18"/>
        </w:rPr>
        <w:t>.</w:t>
      </w:r>
      <w:r w:rsidR="00FE739B" w:rsidRPr="00FE739B">
        <w:rPr>
          <w:rFonts w:ascii="Arial" w:hAnsi="Arial" w:cs="Arial"/>
          <w:sz w:val="18"/>
          <w:szCs w:val="18"/>
        </w:rPr>
        <w:t xml:space="preserve"> </w:t>
      </w:r>
      <w:r w:rsidR="00FE739B" w:rsidRPr="00FE739B">
        <w:rPr>
          <w:rFonts w:ascii="Arial" w:hAnsi="Arial" w:cs="Arial"/>
          <w:b/>
          <w:sz w:val="18"/>
          <w:szCs w:val="18"/>
        </w:rPr>
        <w:t xml:space="preserve">Minimum 1 activiteit van uw vestigingseenheid moet </w:t>
      </w:r>
      <w:r w:rsidR="00FE739B">
        <w:rPr>
          <w:rFonts w:ascii="Arial" w:hAnsi="Arial" w:cs="Arial"/>
          <w:b/>
          <w:sz w:val="18"/>
          <w:szCs w:val="18"/>
        </w:rPr>
        <w:t>op onderstaande lijst voorkomen</w:t>
      </w:r>
      <w:r w:rsidR="00FE739B" w:rsidRPr="00FE739B">
        <w:rPr>
          <w:rFonts w:ascii="Arial" w:hAnsi="Arial" w:cs="Arial"/>
          <w:b/>
          <w:sz w:val="18"/>
          <w:szCs w:val="18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9333"/>
      </w:tblGrid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59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Nacebel</w:t>
            </w:r>
            <w:proofErr w:type="spellEnd"/>
          </w:p>
        </w:tc>
        <w:tc>
          <w:tcPr>
            <w:tcW w:w="4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59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Omschrijving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granen (m.u.v. rijst), peulgewassen en oliehoudende zaden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rijst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groenten, meloenen en wortel- en knolgewassen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suikerriet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tabak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vezelgewassen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bloemen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 xml:space="preserve">Teelt van andere eenjarige gewassen, </w:t>
            </w:r>
            <w:proofErr w:type="spellStart"/>
            <w:r w:rsidRPr="00A75992">
              <w:rPr>
                <w:rFonts w:ascii="Arial" w:hAnsi="Arial" w:cs="Arial"/>
                <w:sz w:val="18"/>
                <w:szCs w:val="18"/>
              </w:rPr>
              <w:t>n.e.g</w:t>
            </w:r>
            <w:proofErr w:type="spellEnd"/>
            <w:r w:rsidRPr="00A759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druiven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tropisch en subtropisch fruit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citrusvruchten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pit- en steenvruchten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 xml:space="preserve">Teelt van andere boomvruchten, </w:t>
            </w:r>
            <w:proofErr w:type="spellStart"/>
            <w:r w:rsidRPr="00A75992">
              <w:rPr>
                <w:rFonts w:ascii="Arial" w:hAnsi="Arial" w:cs="Arial"/>
                <w:sz w:val="18"/>
                <w:szCs w:val="18"/>
              </w:rPr>
              <w:t>kleinfruit</w:t>
            </w:r>
            <w:proofErr w:type="spellEnd"/>
            <w:r w:rsidRPr="00A75992">
              <w:rPr>
                <w:rFonts w:ascii="Arial" w:hAnsi="Arial" w:cs="Arial"/>
                <w:sz w:val="18"/>
                <w:szCs w:val="18"/>
              </w:rPr>
              <w:t xml:space="preserve"> en noten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oliehoudende vruchten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gewassen bestemd voor de vervaardiging van dranken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specerijgewassen en van aromatische en medicinale gewassen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Teelt van andere meerjarige gewassen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Boomkwekerijen, m.u.v. bosboomkwekerijen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Overige plantenvermeerdering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Fokken van melkvee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Fokken van andere runderen en buffels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 xml:space="preserve">Fokken van paarden en andere </w:t>
            </w:r>
            <w:proofErr w:type="spellStart"/>
            <w:r w:rsidRPr="00A75992">
              <w:rPr>
                <w:rFonts w:ascii="Arial" w:hAnsi="Arial" w:cs="Arial"/>
                <w:sz w:val="18"/>
                <w:szCs w:val="18"/>
              </w:rPr>
              <w:t>paardachtigen</w:t>
            </w:r>
            <w:proofErr w:type="spellEnd"/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Fokken van kamelen en andere kameelachtigen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Fokken van schapen en geiten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Fokvarkenshouderijen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Varkensvetmesterijen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Kippenkwekerijen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Pluimveehouderijen, m.u.v. kippenkwekerijen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Fokken van andere dieren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Gemengd bedrijf</w:t>
            </w:r>
          </w:p>
        </w:tc>
      </w:tr>
      <w:tr w:rsidR="001B6656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Ondersteunende activiteiten in verband met de teelt van gewassen</w:t>
            </w:r>
          </w:p>
        </w:tc>
      </w:tr>
      <w:tr w:rsidR="001B6656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Ondersteunende activiteiten in verband met de veeteelt</w:t>
            </w:r>
          </w:p>
        </w:tc>
      </w:tr>
      <w:tr w:rsidR="001B6656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Activiteiten met betrekking tot gewassen na de oogst</w:t>
            </w:r>
          </w:p>
        </w:tc>
      </w:tr>
      <w:tr w:rsidR="001B6656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56" w:rsidRPr="00A75992" w:rsidRDefault="001B6656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Zaadbewerking met het oog op vermeerdering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02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Bosbouw</w:t>
            </w:r>
          </w:p>
        </w:tc>
      </w:tr>
      <w:tr w:rsidR="00691E77" w:rsidRPr="00A75992" w:rsidTr="00A75992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02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Exploitatie van bossen</w:t>
            </w:r>
          </w:p>
        </w:tc>
      </w:tr>
      <w:tr w:rsidR="008B29B3" w:rsidRPr="00A75992" w:rsidTr="001A3C3E">
        <w:trPr>
          <w:trHeight w:hRule="exact" w:val="22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B3" w:rsidRPr="00A75992" w:rsidRDefault="008B29B3" w:rsidP="001A3C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10.311</w:t>
            </w:r>
          </w:p>
        </w:tc>
        <w:tc>
          <w:tcPr>
            <w:tcW w:w="4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B3" w:rsidRPr="00B96BE9" w:rsidRDefault="008B29B3" w:rsidP="001A3C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BE9">
              <w:rPr>
                <w:rFonts w:ascii="Arial" w:hAnsi="Arial" w:cs="Arial"/>
                <w:bCs/>
                <w:sz w:val="18"/>
                <w:szCs w:val="18"/>
                <w:lang w:eastAsia="fr-BE"/>
              </w:rPr>
              <w:t>Verwerking en conservering van aardappelen, exclusief productie van diepgevroren aardappelbereidingen</w:t>
            </w:r>
          </w:p>
        </w:tc>
      </w:tr>
      <w:tr w:rsidR="00691E77" w:rsidRPr="00A75992" w:rsidTr="00B96BE9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81</w:t>
            </w:r>
            <w:r w:rsidR="00B96BE9">
              <w:rPr>
                <w:rFonts w:ascii="Arial" w:hAnsi="Arial" w:cs="Arial"/>
                <w:sz w:val="18"/>
                <w:szCs w:val="18"/>
              </w:rPr>
              <w:t>.</w:t>
            </w:r>
            <w:r w:rsidRPr="00A7599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77" w:rsidRPr="00A75992" w:rsidRDefault="00691E77" w:rsidP="007140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92">
              <w:rPr>
                <w:rFonts w:ascii="Arial" w:hAnsi="Arial" w:cs="Arial"/>
                <w:sz w:val="18"/>
                <w:szCs w:val="18"/>
              </w:rPr>
              <w:t>Landschapsverzorging</w:t>
            </w:r>
          </w:p>
        </w:tc>
      </w:tr>
    </w:tbl>
    <w:p w:rsidR="00A75992" w:rsidRDefault="00A75992" w:rsidP="00691E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</w:p>
    <w:p w:rsidR="00A75992" w:rsidRDefault="00A75992" w:rsidP="00691E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Arial" w:hAnsi="Arial" w:cs="Arial"/>
          <w:iCs/>
          <w:sz w:val="16"/>
          <w:szCs w:val="16"/>
        </w:rPr>
        <w:t>Nacebel</w:t>
      </w:r>
      <w:proofErr w:type="spellEnd"/>
      <w:r>
        <w:rPr>
          <w:rFonts w:ascii="Arial" w:hAnsi="Arial" w:cs="Arial"/>
          <w:iCs/>
          <w:sz w:val="16"/>
          <w:szCs w:val="16"/>
        </w:rPr>
        <w:t>-activiteiten</w:t>
      </w:r>
      <w:r w:rsidRPr="002728F5">
        <w:rPr>
          <w:rFonts w:ascii="Arial" w:hAnsi="Arial" w:cs="Arial"/>
          <w:iCs/>
          <w:sz w:val="16"/>
          <w:szCs w:val="16"/>
        </w:rPr>
        <w:t>, zoals geregistreerd in de Kruispuntbank van Ondernemingen (KBO), in uitvoering van de wet van 16 januari 2003 en haar uitvoeringsbesluiten.</w:t>
      </w:r>
    </w:p>
    <w:p w:rsidR="005A68F0" w:rsidRDefault="005A68F0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691E77" w:rsidRDefault="00691E77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Default="00A75992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Default="00A75992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Default="00A75992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Default="00A75992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Default="00A75992" w:rsidP="00F2538F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Default="00A75992" w:rsidP="00C03FE5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3952D3" w:rsidRDefault="003952D3" w:rsidP="00C03FE5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75992" w:rsidRDefault="00A75992" w:rsidP="00C03FE5">
      <w:pPr>
        <w:pStyle w:val="Lijstalinea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75992" w:rsidRPr="005F6DBA" w:rsidRDefault="00A75992" w:rsidP="00A75992">
      <w:pPr>
        <w:rPr>
          <w:b/>
        </w:rPr>
      </w:pPr>
      <w:r w:rsidRPr="005F6DBA">
        <w:rPr>
          <w:b/>
        </w:rPr>
        <w:t>Bijlage 2</w:t>
      </w:r>
      <w:r w:rsidR="005F6DBA" w:rsidRPr="005F6DBA">
        <w:rPr>
          <w:rFonts w:ascii="Arial" w:hAnsi="Arial" w:cs="Arial"/>
          <w:sz w:val="18"/>
          <w:szCs w:val="18"/>
        </w:rPr>
        <w:t xml:space="preserve"> </w:t>
      </w:r>
      <w:r w:rsidR="005F6DBA" w:rsidRPr="00FE739B">
        <w:rPr>
          <w:rFonts w:ascii="Arial" w:hAnsi="Arial" w:cs="Arial"/>
          <w:sz w:val="18"/>
          <w:szCs w:val="18"/>
        </w:rPr>
        <w:t>Lijst van activiteiten</w:t>
      </w:r>
      <w:r w:rsidR="005F6DBA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5F6DBA">
        <w:rPr>
          <w:rFonts w:ascii="Arial" w:hAnsi="Arial" w:cs="Arial"/>
          <w:sz w:val="18"/>
          <w:szCs w:val="18"/>
        </w:rPr>
        <w:t>Nacebel</w:t>
      </w:r>
      <w:proofErr w:type="spellEnd"/>
      <w:r w:rsidR="005F6DBA">
        <w:rPr>
          <w:rFonts w:ascii="Arial" w:hAnsi="Arial" w:cs="Arial"/>
          <w:sz w:val="18"/>
          <w:szCs w:val="18"/>
        </w:rPr>
        <w:t xml:space="preserve">) die in aanmerking komen voor een </w:t>
      </w:r>
      <w:proofErr w:type="spellStart"/>
      <w:r w:rsidR="005F6DBA">
        <w:rPr>
          <w:rFonts w:ascii="Arial" w:hAnsi="Arial" w:cs="Arial"/>
          <w:sz w:val="18"/>
          <w:szCs w:val="18"/>
        </w:rPr>
        <w:t>fytolicentie</w:t>
      </w:r>
      <w:proofErr w:type="spellEnd"/>
      <w:r w:rsidR="005F6DBA">
        <w:rPr>
          <w:rFonts w:ascii="Arial" w:hAnsi="Arial" w:cs="Arial"/>
          <w:sz w:val="18"/>
          <w:szCs w:val="18"/>
        </w:rPr>
        <w:t xml:space="preserve"> </w:t>
      </w:r>
      <w:r w:rsidR="005F6DBA" w:rsidRPr="005F6DBA">
        <w:rPr>
          <w:rFonts w:ascii="Arial" w:hAnsi="Arial" w:cs="Arial"/>
          <w:b/>
          <w:sz w:val="18"/>
          <w:szCs w:val="18"/>
        </w:rPr>
        <w:t>NP</w:t>
      </w:r>
      <w:r w:rsidR="005F6DBA">
        <w:rPr>
          <w:rFonts w:ascii="Arial" w:hAnsi="Arial" w:cs="Arial"/>
          <w:sz w:val="18"/>
          <w:szCs w:val="18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9333"/>
      </w:tblGrid>
      <w:tr w:rsidR="00850F1A" w:rsidRPr="00A75992" w:rsidTr="00A00566">
        <w:trPr>
          <w:trHeight w:hRule="exact" w:val="22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1A" w:rsidRPr="00A75992" w:rsidRDefault="00850F1A" w:rsidP="00A0056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59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Nacebel</w:t>
            </w:r>
            <w:proofErr w:type="spellEnd"/>
          </w:p>
        </w:tc>
        <w:tc>
          <w:tcPr>
            <w:tcW w:w="4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1A" w:rsidRPr="00A75992" w:rsidRDefault="00850F1A" w:rsidP="00A0056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59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Omschrijving</w:t>
            </w:r>
          </w:p>
        </w:tc>
      </w:tr>
      <w:tr w:rsidR="00850F1A" w:rsidRPr="00850F1A" w:rsidTr="00A00566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F1A" w:rsidRPr="00850F1A" w:rsidRDefault="00850F1A" w:rsidP="00A005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C92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en" w:eastAsia="fr-BE"/>
              </w:rPr>
              <w:t>46.752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F1A" w:rsidRPr="00850F1A" w:rsidRDefault="00850F1A" w:rsidP="00A005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C6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fr-BE"/>
              </w:rPr>
              <w:t>Groothandel in kunstmeststoffen en andere agrochemische producten</w:t>
            </w:r>
          </w:p>
        </w:tc>
      </w:tr>
      <w:tr w:rsidR="00850F1A" w:rsidRPr="00850F1A" w:rsidTr="00A00566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1A" w:rsidRPr="003C5AAA" w:rsidRDefault="003903C6" w:rsidP="00A00566">
            <w:pPr>
              <w:jc w:val="both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fr-BE"/>
              </w:rPr>
            </w:pPr>
            <w:hyperlink r:id="rId9" w:history="1">
              <w:r w:rsidR="00850F1A" w:rsidRPr="00850F1A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46.75201</w:t>
              </w:r>
            </w:hyperlink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1A" w:rsidRPr="000B78EE" w:rsidRDefault="00850F1A" w:rsidP="00850F1A">
            <w:r w:rsidRPr="000B78EE">
              <w:rPr>
                <w:rFonts w:ascii="Verdana" w:hAnsi="Verdana"/>
                <w:color w:val="000000"/>
                <w:sz w:val="18"/>
                <w:szCs w:val="18"/>
              </w:rPr>
              <w:t>Groothandel in kunstmeststoffen en chemische producten voor de landbouw</w:t>
            </w:r>
          </w:p>
          <w:p w:rsidR="00850F1A" w:rsidRPr="003C5AAA" w:rsidRDefault="00850F1A" w:rsidP="00A00566">
            <w:pPr>
              <w:jc w:val="both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fr-BE"/>
              </w:rPr>
            </w:pPr>
          </w:p>
        </w:tc>
      </w:tr>
      <w:tr w:rsidR="00850F1A" w:rsidRPr="00850F1A" w:rsidTr="00A00566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1A" w:rsidRPr="00850F1A" w:rsidRDefault="00850F1A" w:rsidP="00A005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AAA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fr-BE"/>
              </w:rPr>
              <w:t>47.761  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1A" w:rsidRPr="00850F1A" w:rsidRDefault="00850F1A" w:rsidP="00A005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5AAA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fr-BE"/>
              </w:rPr>
              <w:t>Detailhandel in bloemen, planten, zaden en kunstmeststoffen in gespecialiseerde winkels</w:t>
            </w:r>
          </w:p>
        </w:tc>
      </w:tr>
      <w:tr w:rsidR="00850F1A" w:rsidRPr="00850F1A" w:rsidTr="00A00566">
        <w:trPr>
          <w:trHeight w:hRule="exact" w:val="227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1A" w:rsidRPr="00850F1A" w:rsidRDefault="00850F1A" w:rsidP="00850F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47.76102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1A" w:rsidRPr="00850F1A" w:rsidRDefault="00850F1A" w:rsidP="00A00566">
            <w:pPr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 xml:space="preserve">Kleinhandel in </w:t>
            </w:r>
            <w:proofErr w:type="spellStart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>zaden</w:t>
            </w:r>
            <w:proofErr w:type="spellEnd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>kunstmeststoffen</w:t>
            </w:r>
            <w:proofErr w:type="spellEnd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>sproeistoffen</w:t>
            </w:r>
            <w:proofErr w:type="spellEnd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>enz</w:t>
            </w:r>
            <w:proofErr w:type="spellEnd"/>
            <w:r w:rsidRPr="00850F1A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</w:tc>
      </w:tr>
    </w:tbl>
    <w:p w:rsidR="00850F1A" w:rsidRDefault="00850F1A" w:rsidP="00850F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</w:p>
    <w:p w:rsidR="00850F1A" w:rsidRDefault="00850F1A" w:rsidP="00850F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Arial" w:hAnsi="Arial" w:cs="Arial"/>
          <w:iCs/>
          <w:sz w:val="16"/>
          <w:szCs w:val="16"/>
        </w:rPr>
        <w:t>Nacebel</w:t>
      </w:r>
      <w:proofErr w:type="spellEnd"/>
      <w:r>
        <w:rPr>
          <w:rFonts w:ascii="Arial" w:hAnsi="Arial" w:cs="Arial"/>
          <w:iCs/>
          <w:sz w:val="16"/>
          <w:szCs w:val="16"/>
        </w:rPr>
        <w:t>-activiteiten</w:t>
      </w:r>
      <w:r w:rsidRPr="002728F5">
        <w:rPr>
          <w:rFonts w:ascii="Arial" w:hAnsi="Arial" w:cs="Arial"/>
          <w:iCs/>
          <w:sz w:val="16"/>
          <w:szCs w:val="16"/>
        </w:rPr>
        <w:t>, zoals geregistreerd in de Kruispuntbank van Ondernemingen (KBO), in uitvoering van de wet van 16 januari 2003 en haar uitvoeringsbesluiten.</w:t>
      </w:r>
    </w:p>
    <w:p w:rsidR="00A75992" w:rsidRPr="00A75992" w:rsidRDefault="00A75992" w:rsidP="00850F1A">
      <w:pPr>
        <w:jc w:val="both"/>
      </w:pPr>
    </w:p>
    <w:sectPr w:rsidR="00A75992" w:rsidRPr="00A75992" w:rsidSect="00CA1C25">
      <w:headerReference w:type="default" r:id="rId10"/>
      <w:footerReference w:type="default" r:id="rId11"/>
      <w:pgSz w:w="11906" w:h="16838"/>
      <w:pgMar w:top="1814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0A" w:rsidRDefault="008B660A" w:rsidP="00140EE2">
      <w:pPr>
        <w:spacing w:after="0" w:line="240" w:lineRule="auto"/>
      </w:pPr>
      <w:r>
        <w:separator/>
      </w:r>
    </w:p>
  </w:endnote>
  <w:endnote w:type="continuationSeparator" w:id="0">
    <w:p w:rsidR="008B660A" w:rsidRDefault="008B660A" w:rsidP="0014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0A" w:rsidRPr="00C3377A" w:rsidRDefault="008B660A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A0763">
      <w:rPr>
        <w:rFonts w:ascii="Arial" w:hAnsi="Arial" w:cs="Arial"/>
        <w:sz w:val="18"/>
        <w:szCs w:val="18"/>
      </w:rPr>
      <w:t>Versie</w:t>
    </w:r>
    <w:r w:rsidR="00807A39">
      <w:rPr>
        <w:rFonts w:ascii="Arial" w:hAnsi="Arial" w:cs="Arial"/>
        <w:sz w:val="18"/>
        <w:szCs w:val="18"/>
      </w:rPr>
      <w:t xml:space="preserve"> 1</w:t>
    </w:r>
    <w:r w:rsidR="00BA0763">
      <w:rPr>
        <w:rFonts w:ascii="Arial" w:hAnsi="Arial" w:cs="Arial"/>
        <w:sz w:val="18"/>
        <w:szCs w:val="18"/>
      </w:rPr>
      <w:t xml:space="preserve"> </w:t>
    </w:r>
    <w:r w:rsidR="00807A39">
      <w:rPr>
        <w:rFonts w:ascii="Arial" w:hAnsi="Arial" w:cs="Arial"/>
        <w:sz w:val="18"/>
        <w:szCs w:val="18"/>
      </w:rPr>
      <w:t>(jan 20</w:t>
    </w:r>
    <w:r w:rsidR="00BA0763">
      <w:rPr>
        <w:rFonts w:ascii="Arial" w:hAnsi="Arial" w:cs="Arial"/>
        <w:sz w:val="18"/>
        <w:szCs w:val="18"/>
      </w:rPr>
      <w:t>14)</w:t>
    </w:r>
    <w:r>
      <w:rPr>
        <w:rFonts w:ascii="Arial" w:hAnsi="Arial" w:cs="Arial"/>
        <w:sz w:val="18"/>
        <w:szCs w:val="18"/>
      </w:rPr>
      <w:tab/>
    </w:r>
    <w:r w:rsidRPr="00C3377A">
      <w:rPr>
        <w:rFonts w:ascii="Arial" w:hAnsi="Arial" w:cs="Arial"/>
        <w:b/>
        <w:sz w:val="18"/>
        <w:szCs w:val="18"/>
      </w:rPr>
      <w:fldChar w:fldCharType="begin"/>
    </w:r>
    <w:r w:rsidRPr="00C3377A">
      <w:rPr>
        <w:rFonts w:ascii="Arial" w:hAnsi="Arial" w:cs="Arial"/>
        <w:b/>
        <w:sz w:val="18"/>
        <w:szCs w:val="18"/>
      </w:rPr>
      <w:instrText>PAGE  \* Arabic  \* MERGEFORMAT</w:instrText>
    </w:r>
    <w:r w:rsidRPr="00C3377A">
      <w:rPr>
        <w:rFonts w:ascii="Arial" w:hAnsi="Arial" w:cs="Arial"/>
        <w:b/>
        <w:sz w:val="18"/>
        <w:szCs w:val="18"/>
      </w:rPr>
      <w:fldChar w:fldCharType="separate"/>
    </w:r>
    <w:r w:rsidR="003903C6" w:rsidRPr="003903C6">
      <w:rPr>
        <w:rFonts w:ascii="Arial" w:hAnsi="Arial" w:cs="Arial"/>
        <w:b/>
        <w:noProof/>
        <w:sz w:val="18"/>
        <w:szCs w:val="18"/>
        <w:lang w:val="nl-NL"/>
      </w:rPr>
      <w:t>2</w:t>
    </w:r>
    <w:r w:rsidRPr="00C3377A"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nl-NL"/>
      </w:rPr>
      <w:t>/</w:t>
    </w:r>
    <w:r w:rsidRPr="00C3377A">
      <w:rPr>
        <w:rFonts w:ascii="Arial" w:hAnsi="Arial" w:cs="Arial"/>
        <w:b/>
        <w:sz w:val="18"/>
        <w:szCs w:val="18"/>
      </w:rPr>
      <w:fldChar w:fldCharType="begin"/>
    </w:r>
    <w:r w:rsidRPr="00C3377A">
      <w:rPr>
        <w:rFonts w:ascii="Arial" w:hAnsi="Arial" w:cs="Arial"/>
        <w:b/>
        <w:sz w:val="18"/>
        <w:szCs w:val="18"/>
      </w:rPr>
      <w:instrText>NUMPAGES  \* Arabic  \* MERGEFORMAT</w:instrText>
    </w:r>
    <w:r w:rsidRPr="00C3377A">
      <w:rPr>
        <w:rFonts w:ascii="Arial" w:hAnsi="Arial" w:cs="Arial"/>
        <w:b/>
        <w:sz w:val="18"/>
        <w:szCs w:val="18"/>
      </w:rPr>
      <w:fldChar w:fldCharType="separate"/>
    </w:r>
    <w:r w:rsidR="003903C6" w:rsidRPr="003903C6">
      <w:rPr>
        <w:rFonts w:ascii="Arial" w:hAnsi="Arial" w:cs="Arial"/>
        <w:b/>
        <w:noProof/>
        <w:sz w:val="18"/>
        <w:szCs w:val="18"/>
        <w:lang w:val="nl-NL"/>
      </w:rPr>
      <w:t>2</w:t>
    </w:r>
    <w:r w:rsidRPr="00C3377A">
      <w:rPr>
        <w:rFonts w:ascii="Arial" w:hAnsi="Arial" w:cs="Arial"/>
        <w:b/>
        <w:sz w:val="18"/>
        <w:szCs w:val="18"/>
      </w:rPr>
      <w:fldChar w:fldCharType="end"/>
    </w:r>
    <w:r w:rsidRPr="00C3377A">
      <w:rPr>
        <w:rFonts w:ascii="Arial" w:hAnsi="Arial" w:cs="Arial"/>
        <w:sz w:val="18"/>
        <w:szCs w:val="18"/>
      </w:rPr>
      <w:tab/>
    </w:r>
    <w:r w:rsidRPr="00C3377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0A" w:rsidRDefault="008B660A" w:rsidP="00140EE2">
      <w:pPr>
        <w:spacing w:after="0" w:line="240" w:lineRule="auto"/>
      </w:pPr>
      <w:r>
        <w:separator/>
      </w:r>
    </w:p>
  </w:footnote>
  <w:footnote w:type="continuationSeparator" w:id="0">
    <w:p w:rsidR="008B660A" w:rsidRDefault="008B660A" w:rsidP="0014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0A" w:rsidRDefault="008B660A" w:rsidP="00103E60">
    <w:pPr>
      <w:pStyle w:val="Koptekst"/>
      <w:tabs>
        <w:tab w:val="left" w:pos="4068"/>
      </w:tabs>
    </w:pPr>
    <w:r w:rsidRPr="0038086F">
      <w:rPr>
        <w:rFonts w:ascii="Arial" w:hAnsi="Arial" w:cs="Arial"/>
        <w:noProof/>
        <w:lang w:eastAsia="nl-BE"/>
      </w:rPr>
      <w:drawing>
        <wp:inline distT="0" distB="0" distL="0" distR="0" wp14:anchorId="0407DC64" wp14:editId="3C9EAD90">
          <wp:extent cx="1737360" cy="704802"/>
          <wp:effectExtent l="0" t="0" r="0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460" cy="70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03E60">
      <w:tab/>
    </w:r>
    <w:r>
      <w:tab/>
      <w:t xml:space="preserve">        </w:t>
    </w:r>
    <w:r w:rsidR="00F26FB0">
      <w:t xml:space="preserve">   </w:t>
    </w:r>
    <w:r>
      <w:t xml:space="preserve"> </w:t>
    </w:r>
    <w:r w:rsidR="00EF6BB9">
      <w:t xml:space="preserve">  </w:t>
    </w:r>
    <w:r w:rsidR="00F26FB0">
      <w:t xml:space="preserve">        </w:t>
    </w:r>
    <w:r w:rsidR="00EF6BB9">
      <w:t xml:space="preserve"> </w:t>
    </w:r>
    <w:r>
      <w:t xml:space="preserve">    </w:t>
    </w:r>
    <w:r w:rsidR="00F26FB0">
      <w:t xml:space="preserve">             </w:t>
    </w:r>
    <w:r w:rsidRPr="0038086F">
      <w:rPr>
        <w:rFonts w:ascii="Arial" w:hAnsi="Arial" w:cs="Arial"/>
        <w:noProof/>
        <w:lang w:eastAsia="nl-BE"/>
      </w:rPr>
      <w:drawing>
        <wp:inline distT="0" distB="0" distL="0" distR="0" wp14:anchorId="2E7540DC" wp14:editId="6345FFB4">
          <wp:extent cx="1607820" cy="415327"/>
          <wp:effectExtent l="0" t="0" r="0" b="3810"/>
          <wp:docPr id="1" name="Afbeelding 1" descr="cid:9B874111-11D3-4AA1-88DE-9DEDD9152B90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d05efdc-5eca-429e-819b-49c84a6c8a41" descr="cid:9B874111-11D3-4AA1-88DE-9DEDD9152B90@hom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44" cy="41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D81"/>
    <w:multiLevelType w:val="hybridMultilevel"/>
    <w:tmpl w:val="D4A67F8C"/>
    <w:lvl w:ilvl="0" w:tplc="33F0CED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114CE"/>
    <w:multiLevelType w:val="hybridMultilevel"/>
    <w:tmpl w:val="7B3072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16DA"/>
    <w:multiLevelType w:val="hybridMultilevel"/>
    <w:tmpl w:val="B630DF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C4556"/>
    <w:multiLevelType w:val="hybridMultilevel"/>
    <w:tmpl w:val="04AC8EC4"/>
    <w:lvl w:ilvl="0" w:tplc="3C20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E2011"/>
    <w:multiLevelType w:val="hybridMultilevel"/>
    <w:tmpl w:val="161EC1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545A3"/>
    <w:multiLevelType w:val="hybridMultilevel"/>
    <w:tmpl w:val="A9D030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67D1F"/>
    <w:multiLevelType w:val="hybridMultilevel"/>
    <w:tmpl w:val="182A46EC"/>
    <w:lvl w:ilvl="0" w:tplc="AAB8C7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E"/>
    <w:rsid w:val="000007B5"/>
    <w:rsid w:val="0000285C"/>
    <w:rsid w:val="000029C1"/>
    <w:rsid w:val="00012959"/>
    <w:rsid w:val="00017394"/>
    <w:rsid w:val="00025BE9"/>
    <w:rsid w:val="00026C1D"/>
    <w:rsid w:val="000418FE"/>
    <w:rsid w:val="0004495D"/>
    <w:rsid w:val="00046D71"/>
    <w:rsid w:val="000520FB"/>
    <w:rsid w:val="00065E62"/>
    <w:rsid w:val="00073FB7"/>
    <w:rsid w:val="000762EC"/>
    <w:rsid w:val="0008029F"/>
    <w:rsid w:val="000874C5"/>
    <w:rsid w:val="0009247C"/>
    <w:rsid w:val="00095A49"/>
    <w:rsid w:val="000A3D6C"/>
    <w:rsid w:val="000B7215"/>
    <w:rsid w:val="000D2E5A"/>
    <w:rsid w:val="000D32A8"/>
    <w:rsid w:val="000D7F5A"/>
    <w:rsid w:val="000E25B7"/>
    <w:rsid w:val="000E2892"/>
    <w:rsid w:val="000E58ED"/>
    <w:rsid w:val="000F036F"/>
    <w:rsid w:val="000F18FB"/>
    <w:rsid w:val="000F73EE"/>
    <w:rsid w:val="000F7B16"/>
    <w:rsid w:val="00100DF9"/>
    <w:rsid w:val="00103AC4"/>
    <w:rsid w:val="00103E60"/>
    <w:rsid w:val="00107394"/>
    <w:rsid w:val="001132D0"/>
    <w:rsid w:val="00127495"/>
    <w:rsid w:val="001319FB"/>
    <w:rsid w:val="00140EE2"/>
    <w:rsid w:val="00142B09"/>
    <w:rsid w:val="00145A17"/>
    <w:rsid w:val="00154680"/>
    <w:rsid w:val="0015539B"/>
    <w:rsid w:val="0015575D"/>
    <w:rsid w:val="00160E4E"/>
    <w:rsid w:val="00162BCC"/>
    <w:rsid w:val="00180E8B"/>
    <w:rsid w:val="00185197"/>
    <w:rsid w:val="00193937"/>
    <w:rsid w:val="001A0BC7"/>
    <w:rsid w:val="001A32B2"/>
    <w:rsid w:val="001A5E49"/>
    <w:rsid w:val="001A68DE"/>
    <w:rsid w:val="001B00C0"/>
    <w:rsid w:val="001B6656"/>
    <w:rsid w:val="001C1464"/>
    <w:rsid w:val="001C166B"/>
    <w:rsid w:val="001C1670"/>
    <w:rsid w:val="001C625A"/>
    <w:rsid w:val="001C6830"/>
    <w:rsid w:val="001C7073"/>
    <w:rsid w:val="001D38BE"/>
    <w:rsid w:val="001D5BFA"/>
    <w:rsid w:val="001E1292"/>
    <w:rsid w:val="001F1B04"/>
    <w:rsid w:val="00202B4A"/>
    <w:rsid w:val="00206927"/>
    <w:rsid w:val="00207E08"/>
    <w:rsid w:val="00210A7C"/>
    <w:rsid w:val="00210AF1"/>
    <w:rsid w:val="0021331A"/>
    <w:rsid w:val="0021428B"/>
    <w:rsid w:val="0022094C"/>
    <w:rsid w:val="00221802"/>
    <w:rsid w:val="002270DA"/>
    <w:rsid w:val="002422DA"/>
    <w:rsid w:val="002453E1"/>
    <w:rsid w:val="002500B2"/>
    <w:rsid w:val="0025109C"/>
    <w:rsid w:val="00253FDD"/>
    <w:rsid w:val="00254CD3"/>
    <w:rsid w:val="00254D5F"/>
    <w:rsid w:val="00255282"/>
    <w:rsid w:val="00262583"/>
    <w:rsid w:val="002655C2"/>
    <w:rsid w:val="00270987"/>
    <w:rsid w:val="002728F5"/>
    <w:rsid w:val="00274B47"/>
    <w:rsid w:val="002808BE"/>
    <w:rsid w:val="00281308"/>
    <w:rsid w:val="00283721"/>
    <w:rsid w:val="00283D5D"/>
    <w:rsid w:val="002938FF"/>
    <w:rsid w:val="002A3EC3"/>
    <w:rsid w:val="002A6F7B"/>
    <w:rsid w:val="002A7A38"/>
    <w:rsid w:val="002B699C"/>
    <w:rsid w:val="002B6BC8"/>
    <w:rsid w:val="002C1AD4"/>
    <w:rsid w:val="002D50D3"/>
    <w:rsid w:val="002E27ED"/>
    <w:rsid w:val="002E4A6F"/>
    <w:rsid w:val="002E75F1"/>
    <w:rsid w:val="00300EED"/>
    <w:rsid w:val="00307C5B"/>
    <w:rsid w:val="00311AC3"/>
    <w:rsid w:val="00312B20"/>
    <w:rsid w:val="00313CB2"/>
    <w:rsid w:val="0031447E"/>
    <w:rsid w:val="00320BD7"/>
    <w:rsid w:val="00332A3C"/>
    <w:rsid w:val="003331E2"/>
    <w:rsid w:val="003357C2"/>
    <w:rsid w:val="003374EB"/>
    <w:rsid w:val="00337AA3"/>
    <w:rsid w:val="0034460A"/>
    <w:rsid w:val="00346103"/>
    <w:rsid w:val="00353803"/>
    <w:rsid w:val="0035507D"/>
    <w:rsid w:val="00355403"/>
    <w:rsid w:val="0035565B"/>
    <w:rsid w:val="003566A4"/>
    <w:rsid w:val="003614D0"/>
    <w:rsid w:val="0037025D"/>
    <w:rsid w:val="00371582"/>
    <w:rsid w:val="0038086F"/>
    <w:rsid w:val="003822A0"/>
    <w:rsid w:val="00382C52"/>
    <w:rsid w:val="00383730"/>
    <w:rsid w:val="00383939"/>
    <w:rsid w:val="003858E9"/>
    <w:rsid w:val="00385C8A"/>
    <w:rsid w:val="00385EE0"/>
    <w:rsid w:val="003869DD"/>
    <w:rsid w:val="0039009F"/>
    <w:rsid w:val="003903C6"/>
    <w:rsid w:val="003914C4"/>
    <w:rsid w:val="00394344"/>
    <w:rsid w:val="003944DC"/>
    <w:rsid w:val="003952D3"/>
    <w:rsid w:val="003A58E1"/>
    <w:rsid w:val="003A63E2"/>
    <w:rsid w:val="003B6996"/>
    <w:rsid w:val="003C01BB"/>
    <w:rsid w:val="003D4574"/>
    <w:rsid w:val="003E0517"/>
    <w:rsid w:val="003E2963"/>
    <w:rsid w:val="003E3B07"/>
    <w:rsid w:val="003E44AB"/>
    <w:rsid w:val="003E49BF"/>
    <w:rsid w:val="003E7950"/>
    <w:rsid w:val="003F2581"/>
    <w:rsid w:val="003F2EC1"/>
    <w:rsid w:val="003F4612"/>
    <w:rsid w:val="00400657"/>
    <w:rsid w:val="004018AB"/>
    <w:rsid w:val="0040455E"/>
    <w:rsid w:val="00407793"/>
    <w:rsid w:val="00407975"/>
    <w:rsid w:val="004107E4"/>
    <w:rsid w:val="00410C9B"/>
    <w:rsid w:val="004111FE"/>
    <w:rsid w:val="00414D54"/>
    <w:rsid w:val="00437795"/>
    <w:rsid w:val="00440F40"/>
    <w:rsid w:val="0044463F"/>
    <w:rsid w:val="00452898"/>
    <w:rsid w:val="0045395D"/>
    <w:rsid w:val="00467FF4"/>
    <w:rsid w:val="00471471"/>
    <w:rsid w:val="004757A8"/>
    <w:rsid w:val="004773A3"/>
    <w:rsid w:val="00481E75"/>
    <w:rsid w:val="004865E7"/>
    <w:rsid w:val="00487648"/>
    <w:rsid w:val="00487DB7"/>
    <w:rsid w:val="004A078F"/>
    <w:rsid w:val="004A4C0B"/>
    <w:rsid w:val="004A6ABA"/>
    <w:rsid w:val="004A75EE"/>
    <w:rsid w:val="004B15EF"/>
    <w:rsid w:val="004C1643"/>
    <w:rsid w:val="004C61C1"/>
    <w:rsid w:val="004C7D11"/>
    <w:rsid w:val="004D0223"/>
    <w:rsid w:val="004D3D32"/>
    <w:rsid w:val="004E1290"/>
    <w:rsid w:val="004E5D0A"/>
    <w:rsid w:val="004F57D2"/>
    <w:rsid w:val="00505A24"/>
    <w:rsid w:val="00506C59"/>
    <w:rsid w:val="0050735F"/>
    <w:rsid w:val="005103FC"/>
    <w:rsid w:val="00515620"/>
    <w:rsid w:val="0053022C"/>
    <w:rsid w:val="00534100"/>
    <w:rsid w:val="00535802"/>
    <w:rsid w:val="0054508C"/>
    <w:rsid w:val="00557F38"/>
    <w:rsid w:val="00560191"/>
    <w:rsid w:val="005649C3"/>
    <w:rsid w:val="005659E9"/>
    <w:rsid w:val="005742BA"/>
    <w:rsid w:val="00577644"/>
    <w:rsid w:val="00584CFD"/>
    <w:rsid w:val="00587D54"/>
    <w:rsid w:val="005A68F0"/>
    <w:rsid w:val="005B185F"/>
    <w:rsid w:val="005B2C3C"/>
    <w:rsid w:val="005B6AD5"/>
    <w:rsid w:val="005C4415"/>
    <w:rsid w:val="005C70E8"/>
    <w:rsid w:val="005D065C"/>
    <w:rsid w:val="005D35AB"/>
    <w:rsid w:val="005D46A0"/>
    <w:rsid w:val="005D6F24"/>
    <w:rsid w:val="005F6DBA"/>
    <w:rsid w:val="00602493"/>
    <w:rsid w:val="00612086"/>
    <w:rsid w:val="006204FB"/>
    <w:rsid w:val="0062672C"/>
    <w:rsid w:val="00632C5B"/>
    <w:rsid w:val="00634B97"/>
    <w:rsid w:val="006462BC"/>
    <w:rsid w:val="0065257C"/>
    <w:rsid w:val="0065270F"/>
    <w:rsid w:val="00652DB2"/>
    <w:rsid w:val="00652DF8"/>
    <w:rsid w:val="00653606"/>
    <w:rsid w:val="00654AB0"/>
    <w:rsid w:val="0065763A"/>
    <w:rsid w:val="00660FBC"/>
    <w:rsid w:val="00661AEB"/>
    <w:rsid w:val="006665C5"/>
    <w:rsid w:val="00685C5D"/>
    <w:rsid w:val="00686389"/>
    <w:rsid w:val="00691E77"/>
    <w:rsid w:val="00695991"/>
    <w:rsid w:val="006A043F"/>
    <w:rsid w:val="006A3AC3"/>
    <w:rsid w:val="006A42AA"/>
    <w:rsid w:val="006B3047"/>
    <w:rsid w:val="006B6117"/>
    <w:rsid w:val="006C0FBA"/>
    <w:rsid w:val="006D0F7A"/>
    <w:rsid w:val="006D171C"/>
    <w:rsid w:val="006D3D24"/>
    <w:rsid w:val="006D4EF9"/>
    <w:rsid w:val="006D740B"/>
    <w:rsid w:val="006E5514"/>
    <w:rsid w:val="006F6F66"/>
    <w:rsid w:val="006F7C45"/>
    <w:rsid w:val="007006B0"/>
    <w:rsid w:val="00704258"/>
    <w:rsid w:val="0070783B"/>
    <w:rsid w:val="00722B89"/>
    <w:rsid w:val="0072352D"/>
    <w:rsid w:val="00730261"/>
    <w:rsid w:val="00736D19"/>
    <w:rsid w:val="00743E61"/>
    <w:rsid w:val="00744705"/>
    <w:rsid w:val="00762491"/>
    <w:rsid w:val="00764962"/>
    <w:rsid w:val="00774126"/>
    <w:rsid w:val="0078536E"/>
    <w:rsid w:val="00795C00"/>
    <w:rsid w:val="007A1AAB"/>
    <w:rsid w:val="007A6756"/>
    <w:rsid w:val="007B4289"/>
    <w:rsid w:val="007B5145"/>
    <w:rsid w:val="007B74A6"/>
    <w:rsid w:val="007C0866"/>
    <w:rsid w:val="007C6611"/>
    <w:rsid w:val="007D03E4"/>
    <w:rsid w:val="007D0D16"/>
    <w:rsid w:val="007D4E96"/>
    <w:rsid w:val="007D6BD4"/>
    <w:rsid w:val="007D7572"/>
    <w:rsid w:val="007E644A"/>
    <w:rsid w:val="007F32F7"/>
    <w:rsid w:val="008000E0"/>
    <w:rsid w:val="00801AC6"/>
    <w:rsid w:val="00803EE9"/>
    <w:rsid w:val="008056E2"/>
    <w:rsid w:val="008079BD"/>
    <w:rsid w:val="00807A39"/>
    <w:rsid w:val="00816796"/>
    <w:rsid w:val="0082429C"/>
    <w:rsid w:val="008366BD"/>
    <w:rsid w:val="00845E93"/>
    <w:rsid w:val="00850F1A"/>
    <w:rsid w:val="008541BD"/>
    <w:rsid w:val="00854958"/>
    <w:rsid w:val="00855837"/>
    <w:rsid w:val="00860A6A"/>
    <w:rsid w:val="00860B34"/>
    <w:rsid w:val="00876E6C"/>
    <w:rsid w:val="00881372"/>
    <w:rsid w:val="00886515"/>
    <w:rsid w:val="008903A5"/>
    <w:rsid w:val="008921B4"/>
    <w:rsid w:val="0089294C"/>
    <w:rsid w:val="008A0074"/>
    <w:rsid w:val="008A2088"/>
    <w:rsid w:val="008A6499"/>
    <w:rsid w:val="008A7340"/>
    <w:rsid w:val="008B29B3"/>
    <w:rsid w:val="008B660A"/>
    <w:rsid w:val="008C2C20"/>
    <w:rsid w:val="008C3D6F"/>
    <w:rsid w:val="008C3FF0"/>
    <w:rsid w:val="008C5496"/>
    <w:rsid w:val="008C7F15"/>
    <w:rsid w:val="008E2128"/>
    <w:rsid w:val="008E3860"/>
    <w:rsid w:val="008E3B1D"/>
    <w:rsid w:val="008F718C"/>
    <w:rsid w:val="00906154"/>
    <w:rsid w:val="00910E53"/>
    <w:rsid w:val="00912333"/>
    <w:rsid w:val="0091480C"/>
    <w:rsid w:val="00922650"/>
    <w:rsid w:val="009233E6"/>
    <w:rsid w:val="00923588"/>
    <w:rsid w:val="0092748C"/>
    <w:rsid w:val="00954DB1"/>
    <w:rsid w:val="0095560F"/>
    <w:rsid w:val="00957707"/>
    <w:rsid w:val="009607B3"/>
    <w:rsid w:val="00963FD6"/>
    <w:rsid w:val="00971D5D"/>
    <w:rsid w:val="00974941"/>
    <w:rsid w:val="00981206"/>
    <w:rsid w:val="009838F1"/>
    <w:rsid w:val="00995EFD"/>
    <w:rsid w:val="009A6EAA"/>
    <w:rsid w:val="009B0E2C"/>
    <w:rsid w:val="009B58F7"/>
    <w:rsid w:val="009C00FB"/>
    <w:rsid w:val="009D1ECA"/>
    <w:rsid w:val="009D20B8"/>
    <w:rsid w:val="009D3E1C"/>
    <w:rsid w:val="009D435E"/>
    <w:rsid w:val="009E21FC"/>
    <w:rsid w:val="009E5A1E"/>
    <w:rsid w:val="009E6053"/>
    <w:rsid w:val="009F2F0B"/>
    <w:rsid w:val="009F3716"/>
    <w:rsid w:val="009F7A73"/>
    <w:rsid w:val="00A06322"/>
    <w:rsid w:val="00A119BA"/>
    <w:rsid w:val="00A14223"/>
    <w:rsid w:val="00A146B0"/>
    <w:rsid w:val="00A32B95"/>
    <w:rsid w:val="00A35AC1"/>
    <w:rsid w:val="00A35E2F"/>
    <w:rsid w:val="00A36F39"/>
    <w:rsid w:val="00A4511C"/>
    <w:rsid w:val="00A45A91"/>
    <w:rsid w:val="00A46733"/>
    <w:rsid w:val="00A46EB8"/>
    <w:rsid w:val="00A50A4D"/>
    <w:rsid w:val="00A50F4D"/>
    <w:rsid w:val="00A553E5"/>
    <w:rsid w:val="00A66064"/>
    <w:rsid w:val="00A662F4"/>
    <w:rsid w:val="00A75992"/>
    <w:rsid w:val="00A77562"/>
    <w:rsid w:val="00A83078"/>
    <w:rsid w:val="00A8411A"/>
    <w:rsid w:val="00A85E66"/>
    <w:rsid w:val="00A96F86"/>
    <w:rsid w:val="00AA0260"/>
    <w:rsid w:val="00AA2478"/>
    <w:rsid w:val="00AA6DB0"/>
    <w:rsid w:val="00AB34EF"/>
    <w:rsid w:val="00AB7BF0"/>
    <w:rsid w:val="00AC2AB5"/>
    <w:rsid w:val="00AC6F8C"/>
    <w:rsid w:val="00AD395D"/>
    <w:rsid w:val="00AE19ED"/>
    <w:rsid w:val="00AE1E42"/>
    <w:rsid w:val="00AE34F8"/>
    <w:rsid w:val="00AE39DE"/>
    <w:rsid w:val="00AF1E58"/>
    <w:rsid w:val="00B026CA"/>
    <w:rsid w:val="00B05CF6"/>
    <w:rsid w:val="00B12AE6"/>
    <w:rsid w:val="00B1578E"/>
    <w:rsid w:val="00B3227B"/>
    <w:rsid w:val="00B32506"/>
    <w:rsid w:val="00B368D3"/>
    <w:rsid w:val="00B373ED"/>
    <w:rsid w:val="00B473B3"/>
    <w:rsid w:val="00B51236"/>
    <w:rsid w:val="00B7251A"/>
    <w:rsid w:val="00B72C59"/>
    <w:rsid w:val="00B777EC"/>
    <w:rsid w:val="00B802DC"/>
    <w:rsid w:val="00B901EA"/>
    <w:rsid w:val="00B96BE9"/>
    <w:rsid w:val="00BA0763"/>
    <w:rsid w:val="00BA21C3"/>
    <w:rsid w:val="00BA3B5A"/>
    <w:rsid w:val="00BA7423"/>
    <w:rsid w:val="00BB0C93"/>
    <w:rsid w:val="00BB0D0D"/>
    <w:rsid w:val="00BB243A"/>
    <w:rsid w:val="00BB4569"/>
    <w:rsid w:val="00BB6A33"/>
    <w:rsid w:val="00BC4436"/>
    <w:rsid w:val="00BC46DF"/>
    <w:rsid w:val="00BC47B2"/>
    <w:rsid w:val="00BD67CA"/>
    <w:rsid w:val="00BE01C9"/>
    <w:rsid w:val="00BE0CB0"/>
    <w:rsid w:val="00BE7CE1"/>
    <w:rsid w:val="00BF422B"/>
    <w:rsid w:val="00BF76F5"/>
    <w:rsid w:val="00C03FE5"/>
    <w:rsid w:val="00C15AC9"/>
    <w:rsid w:val="00C15B7F"/>
    <w:rsid w:val="00C1661E"/>
    <w:rsid w:val="00C17EA2"/>
    <w:rsid w:val="00C21AC9"/>
    <w:rsid w:val="00C23517"/>
    <w:rsid w:val="00C25C5D"/>
    <w:rsid w:val="00C32E34"/>
    <w:rsid w:val="00C3377A"/>
    <w:rsid w:val="00C370D0"/>
    <w:rsid w:val="00C40091"/>
    <w:rsid w:val="00C441D8"/>
    <w:rsid w:val="00C454E1"/>
    <w:rsid w:val="00C50A27"/>
    <w:rsid w:val="00C61DB9"/>
    <w:rsid w:val="00C678FD"/>
    <w:rsid w:val="00C70818"/>
    <w:rsid w:val="00C74015"/>
    <w:rsid w:val="00C743A5"/>
    <w:rsid w:val="00C74934"/>
    <w:rsid w:val="00C76CBA"/>
    <w:rsid w:val="00C82A0E"/>
    <w:rsid w:val="00C8469F"/>
    <w:rsid w:val="00C92D69"/>
    <w:rsid w:val="00C94599"/>
    <w:rsid w:val="00C97085"/>
    <w:rsid w:val="00CA1C25"/>
    <w:rsid w:val="00CA3000"/>
    <w:rsid w:val="00CA4C13"/>
    <w:rsid w:val="00CB1BFC"/>
    <w:rsid w:val="00CB3FAF"/>
    <w:rsid w:val="00CC0BEA"/>
    <w:rsid w:val="00CD0F1B"/>
    <w:rsid w:val="00CE105A"/>
    <w:rsid w:val="00CE5140"/>
    <w:rsid w:val="00CF1049"/>
    <w:rsid w:val="00CF1543"/>
    <w:rsid w:val="00CF2547"/>
    <w:rsid w:val="00CF4696"/>
    <w:rsid w:val="00D05506"/>
    <w:rsid w:val="00D11DA3"/>
    <w:rsid w:val="00D12A68"/>
    <w:rsid w:val="00D14C65"/>
    <w:rsid w:val="00D17584"/>
    <w:rsid w:val="00D227CC"/>
    <w:rsid w:val="00D25909"/>
    <w:rsid w:val="00D3212A"/>
    <w:rsid w:val="00D4494C"/>
    <w:rsid w:val="00D46225"/>
    <w:rsid w:val="00D46490"/>
    <w:rsid w:val="00D67F20"/>
    <w:rsid w:val="00D74A41"/>
    <w:rsid w:val="00D811C0"/>
    <w:rsid w:val="00D94F2A"/>
    <w:rsid w:val="00D959BE"/>
    <w:rsid w:val="00DA17FA"/>
    <w:rsid w:val="00DA25D9"/>
    <w:rsid w:val="00DB45B4"/>
    <w:rsid w:val="00DC647C"/>
    <w:rsid w:val="00DD02ED"/>
    <w:rsid w:val="00DD69EE"/>
    <w:rsid w:val="00DD6E32"/>
    <w:rsid w:val="00DE4427"/>
    <w:rsid w:val="00DF518C"/>
    <w:rsid w:val="00DF5687"/>
    <w:rsid w:val="00DF7D8F"/>
    <w:rsid w:val="00E03F06"/>
    <w:rsid w:val="00E170D4"/>
    <w:rsid w:val="00E202D3"/>
    <w:rsid w:val="00E23E6D"/>
    <w:rsid w:val="00E2509D"/>
    <w:rsid w:val="00E3478D"/>
    <w:rsid w:val="00E350A8"/>
    <w:rsid w:val="00E35CCD"/>
    <w:rsid w:val="00E402A2"/>
    <w:rsid w:val="00E40C3E"/>
    <w:rsid w:val="00E46435"/>
    <w:rsid w:val="00E60C94"/>
    <w:rsid w:val="00E61EC1"/>
    <w:rsid w:val="00E64AC1"/>
    <w:rsid w:val="00E76673"/>
    <w:rsid w:val="00E86AB8"/>
    <w:rsid w:val="00E879F5"/>
    <w:rsid w:val="00E90C20"/>
    <w:rsid w:val="00E91AA1"/>
    <w:rsid w:val="00E91D1F"/>
    <w:rsid w:val="00E95519"/>
    <w:rsid w:val="00E95893"/>
    <w:rsid w:val="00EA1EFA"/>
    <w:rsid w:val="00EA3CCC"/>
    <w:rsid w:val="00EA44F5"/>
    <w:rsid w:val="00EA518E"/>
    <w:rsid w:val="00EB1303"/>
    <w:rsid w:val="00EB26C1"/>
    <w:rsid w:val="00EC3BDF"/>
    <w:rsid w:val="00ED007D"/>
    <w:rsid w:val="00ED7520"/>
    <w:rsid w:val="00EF27C0"/>
    <w:rsid w:val="00EF5CAB"/>
    <w:rsid w:val="00EF6646"/>
    <w:rsid w:val="00EF6BB9"/>
    <w:rsid w:val="00F06369"/>
    <w:rsid w:val="00F11B87"/>
    <w:rsid w:val="00F12CA0"/>
    <w:rsid w:val="00F12FEB"/>
    <w:rsid w:val="00F13B95"/>
    <w:rsid w:val="00F24E59"/>
    <w:rsid w:val="00F2538F"/>
    <w:rsid w:val="00F26FB0"/>
    <w:rsid w:val="00F27712"/>
    <w:rsid w:val="00F4070B"/>
    <w:rsid w:val="00F43C11"/>
    <w:rsid w:val="00F44754"/>
    <w:rsid w:val="00F4530E"/>
    <w:rsid w:val="00F473E3"/>
    <w:rsid w:val="00F52CC6"/>
    <w:rsid w:val="00F56E6A"/>
    <w:rsid w:val="00F710D8"/>
    <w:rsid w:val="00F72166"/>
    <w:rsid w:val="00F82A9C"/>
    <w:rsid w:val="00F86305"/>
    <w:rsid w:val="00F91F18"/>
    <w:rsid w:val="00F92A59"/>
    <w:rsid w:val="00F94EF8"/>
    <w:rsid w:val="00FA073C"/>
    <w:rsid w:val="00FA4BAF"/>
    <w:rsid w:val="00FB0AFE"/>
    <w:rsid w:val="00FB124B"/>
    <w:rsid w:val="00FD37C6"/>
    <w:rsid w:val="00FE3388"/>
    <w:rsid w:val="00FE59FE"/>
    <w:rsid w:val="00FE6AB6"/>
    <w:rsid w:val="00FE739B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9FB"/>
    <w:pPr>
      <w:ind w:left="720"/>
      <w:contextualSpacing/>
    </w:pPr>
  </w:style>
  <w:style w:type="table" w:styleId="Tabelraster">
    <w:name w:val="Table Grid"/>
    <w:basedOn w:val="Standaardtabel"/>
    <w:uiPriority w:val="59"/>
    <w:rsid w:val="00BB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C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EE2"/>
  </w:style>
  <w:style w:type="paragraph" w:styleId="Voettekst">
    <w:name w:val="footer"/>
    <w:basedOn w:val="Standaard"/>
    <w:link w:val="VoettekstChar"/>
    <w:uiPriority w:val="99"/>
    <w:unhideWhenUsed/>
    <w:rsid w:val="0014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EE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C9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C9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0C93"/>
    <w:rPr>
      <w:vertAlign w:val="superscript"/>
    </w:rPr>
  </w:style>
  <w:style w:type="character" w:customStyle="1" w:styleId="displayonly">
    <w:name w:val="display_only"/>
    <w:basedOn w:val="Standaardalinea-lettertype"/>
    <w:rsid w:val="008B660A"/>
  </w:style>
  <w:style w:type="character" w:styleId="Hyperlink">
    <w:name w:val="Hyperlink"/>
    <w:basedOn w:val="Standaardalinea-lettertype"/>
    <w:uiPriority w:val="99"/>
    <w:unhideWhenUsed/>
    <w:rsid w:val="008B660A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AC6F8C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AC6F8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Zwaar">
    <w:name w:val="Strong"/>
    <w:basedOn w:val="Standaardalinea-lettertype"/>
    <w:uiPriority w:val="22"/>
    <w:qFormat/>
    <w:rsid w:val="00AC6F8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0F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9FB"/>
    <w:pPr>
      <w:ind w:left="720"/>
      <w:contextualSpacing/>
    </w:pPr>
  </w:style>
  <w:style w:type="table" w:styleId="Tabelraster">
    <w:name w:val="Table Grid"/>
    <w:basedOn w:val="Standaardtabel"/>
    <w:uiPriority w:val="59"/>
    <w:rsid w:val="00BB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C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EE2"/>
  </w:style>
  <w:style w:type="paragraph" w:styleId="Voettekst">
    <w:name w:val="footer"/>
    <w:basedOn w:val="Standaard"/>
    <w:link w:val="VoettekstChar"/>
    <w:uiPriority w:val="99"/>
    <w:unhideWhenUsed/>
    <w:rsid w:val="0014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EE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C9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C9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0C93"/>
    <w:rPr>
      <w:vertAlign w:val="superscript"/>
    </w:rPr>
  </w:style>
  <w:style w:type="character" w:customStyle="1" w:styleId="displayonly">
    <w:name w:val="display_only"/>
    <w:basedOn w:val="Standaardalinea-lettertype"/>
    <w:rsid w:val="008B660A"/>
  </w:style>
  <w:style w:type="character" w:styleId="Hyperlink">
    <w:name w:val="Hyperlink"/>
    <w:basedOn w:val="Standaardalinea-lettertype"/>
    <w:uiPriority w:val="99"/>
    <w:unhideWhenUsed/>
    <w:rsid w:val="008B660A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AC6F8C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AC6F8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Zwaar">
    <w:name w:val="Strong"/>
    <w:basedOn w:val="Standaardalinea-lettertype"/>
    <w:uiPriority w:val="22"/>
    <w:qFormat/>
    <w:rsid w:val="00AC6F8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0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bopub.economie.fgov.be/kbopub/naceToelichting.html?nace.code=467520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9B874111-11D3-4AA1-88DE-9DEDD9152B90@hom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6292-A972-4AFC-AB26-45C91357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HEALTH FGOV GE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Pittomvils Ilse</dc:creator>
  <cp:lastModifiedBy>Hanne Vandenberghe</cp:lastModifiedBy>
  <cp:revision>2</cp:revision>
  <cp:lastPrinted>2014-01-06T15:10:00Z</cp:lastPrinted>
  <dcterms:created xsi:type="dcterms:W3CDTF">2014-01-08T11:36:00Z</dcterms:created>
  <dcterms:modified xsi:type="dcterms:W3CDTF">2014-01-08T11:36:00Z</dcterms:modified>
</cp:coreProperties>
</file>