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5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59"/>
        <w:gridCol w:w="5105"/>
      </w:tblGrid>
      <w:tr w:rsidR="008F7D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9" w:type="dxa"/>
          </w:tcPr>
          <w:p w:rsidR="001F3BDE" w:rsidRDefault="001F3BDE" w:rsidP="003377D4">
            <w:pPr>
              <w:tabs>
                <w:tab w:val="left" w:pos="426"/>
                <w:tab w:val="left" w:pos="1134"/>
                <w:tab w:val="left" w:pos="1276"/>
              </w:tabs>
              <w:rPr>
                <w:b/>
                <w:bCs/>
                <w:lang w:val="nl-BE"/>
              </w:rPr>
            </w:pPr>
          </w:p>
          <w:p w:rsidR="001F3BDE" w:rsidRPr="00497491" w:rsidRDefault="001F3BDE" w:rsidP="003377D4">
            <w:pPr>
              <w:tabs>
                <w:tab w:val="left" w:pos="426"/>
                <w:tab w:val="left" w:pos="1134"/>
                <w:tab w:val="left" w:pos="1276"/>
              </w:tabs>
              <w:rPr>
                <w:b/>
                <w:bCs/>
                <w:lang w:val="nl-BE"/>
              </w:rPr>
            </w:pPr>
          </w:p>
        </w:tc>
        <w:tc>
          <w:tcPr>
            <w:tcW w:w="5105" w:type="dxa"/>
          </w:tcPr>
          <w:p w:rsidR="008F7DD8" w:rsidRDefault="008F7DD8">
            <w:pPr>
              <w:tabs>
                <w:tab w:val="left" w:pos="1134"/>
              </w:tabs>
              <w:ind w:left="1276" w:hanging="127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Brussel, </w:t>
            </w:r>
            <w:r w:rsidR="001F3BDE">
              <w:rPr>
                <w:rFonts w:ascii="Arial" w:hAnsi="Arial"/>
                <w:sz w:val="20"/>
              </w:rPr>
              <w:t>10</w:t>
            </w:r>
            <w:r w:rsidR="0098787E">
              <w:rPr>
                <w:rFonts w:ascii="Arial" w:hAnsi="Arial"/>
                <w:sz w:val="20"/>
              </w:rPr>
              <w:t>/10</w:t>
            </w:r>
            <w:r w:rsidR="003377D4">
              <w:rPr>
                <w:rFonts w:ascii="Arial" w:hAnsi="Arial"/>
                <w:sz w:val="20"/>
              </w:rPr>
              <w:t>/</w:t>
            </w:r>
            <w:r w:rsidR="00CD27EF">
              <w:rPr>
                <w:rFonts w:ascii="Arial" w:hAnsi="Arial"/>
                <w:sz w:val="20"/>
              </w:rPr>
              <w:t xml:space="preserve"> 2012</w:t>
            </w:r>
          </w:p>
          <w:p w:rsidR="008F7DD8" w:rsidRDefault="008F7DD8">
            <w:pPr>
              <w:tabs>
                <w:tab w:val="left" w:pos="993"/>
                <w:tab w:val="left" w:pos="1134"/>
              </w:tabs>
              <w:ind w:left="1276" w:hanging="127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Uw brief of fax</w:t>
            </w:r>
            <w:r w:rsidR="00B0701A">
              <w:rPr>
                <w:rFonts w:ascii="Arial" w:hAnsi="Arial"/>
                <w:sz w:val="20"/>
              </w:rPr>
              <w:t>/mail</w:t>
            </w:r>
            <w:r>
              <w:rPr>
                <w:rFonts w:ascii="Arial" w:hAnsi="Arial"/>
                <w:sz w:val="20"/>
              </w:rPr>
              <w:t xml:space="preserve"> van :</w:t>
            </w:r>
            <w:r w:rsidR="00CD27EF">
              <w:rPr>
                <w:rFonts w:ascii="Arial" w:hAnsi="Arial"/>
                <w:sz w:val="20"/>
              </w:rPr>
              <w:t>/2012</w:t>
            </w:r>
          </w:p>
          <w:p w:rsidR="008F7DD8" w:rsidRDefault="008F7DD8">
            <w:pPr>
              <w:tabs>
                <w:tab w:val="left" w:pos="993"/>
                <w:tab w:val="left" w:pos="1134"/>
              </w:tabs>
              <w:ind w:left="1276" w:hanging="127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Uw telefonisch verzoek van : 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F7DD8" w:rsidRDefault="008F7DD8">
            <w:pPr>
              <w:tabs>
                <w:tab w:val="left" w:pos="993"/>
                <w:tab w:val="left" w:pos="1134"/>
              </w:tabs>
              <w:ind w:left="1276" w:hanging="127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Ons kenmerk : </w:t>
            </w:r>
            <w:r w:rsidR="00C76F84">
              <w:rPr>
                <w:rFonts w:ascii="Arial" w:hAnsi="Arial"/>
                <w:b/>
                <w:caps/>
                <w:color w:val="FF0000"/>
                <w:sz w:val="20"/>
              </w:rPr>
              <w:t>ticket</w:t>
            </w:r>
            <w:r w:rsidR="00AE4313">
              <w:rPr>
                <w:rFonts w:ascii="Arial" w:hAnsi="Arial"/>
                <w:b/>
                <w:caps/>
                <w:color w:val="FF0000"/>
                <w:sz w:val="20"/>
              </w:rPr>
              <w:t xml:space="preserve"> </w:t>
            </w:r>
          </w:p>
          <w:p w:rsidR="008F7DD8" w:rsidRDefault="00F03A62">
            <w:pPr>
              <w:tabs>
                <w:tab w:val="left" w:pos="1134"/>
              </w:tabs>
              <w:ind w:left="1276" w:hanging="127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bijlage : aanvraagformulier</w:t>
            </w:r>
          </w:p>
          <w:p w:rsidR="008F7DD8" w:rsidRDefault="00497C2C">
            <w:pPr>
              <w:tabs>
                <w:tab w:val="left" w:pos="426"/>
                <w:tab w:val="left" w:pos="1134"/>
                <w:tab w:val="left" w:pos="1276"/>
              </w:tabs>
              <w:ind w:left="284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Tel.: ++32 (0)2 277 30.50</w:t>
            </w:r>
          </w:p>
          <w:p w:rsidR="008F7DD8" w:rsidRDefault="00497C2C">
            <w:pPr>
              <w:rPr>
                <w:b/>
              </w:rPr>
            </w:pPr>
            <w:hyperlink r:id="rId7" w:history="1">
              <w:r w:rsidRPr="00CA7C26">
                <w:rPr>
                  <w:rStyle w:val="Hyperlink"/>
                  <w:rFonts w:ascii="Arial" w:hAnsi="Arial"/>
                </w:rPr>
                <w:t>homologation.vehicles@mobilit.fgov.be</w:t>
              </w:r>
            </w:hyperlink>
          </w:p>
          <w:p w:rsidR="008F7DD8" w:rsidRDefault="008F7DD8">
            <w:pPr>
              <w:rPr>
                <w:b/>
              </w:rPr>
            </w:pPr>
          </w:p>
        </w:tc>
      </w:tr>
    </w:tbl>
    <w:p w:rsidR="008F7DD8" w:rsidRDefault="008F7DD8">
      <w:pPr>
        <w:tabs>
          <w:tab w:val="right" w:pos="5954"/>
        </w:tabs>
        <w:ind w:firstLine="284"/>
      </w:pPr>
      <w:r>
        <w:tab/>
      </w:r>
    </w:p>
    <w:p w:rsidR="008F7DD8" w:rsidRPr="005326B9" w:rsidRDefault="008F7DD8">
      <w:pPr>
        <w:tabs>
          <w:tab w:val="right" w:pos="5954"/>
        </w:tabs>
        <w:ind w:firstLine="284"/>
      </w:pPr>
      <w:r>
        <w:t>Betreft :   Voe</w:t>
      </w:r>
      <w:r w:rsidR="003C1EEA">
        <w:t xml:space="preserve">rtuig van speciale constructie </w:t>
      </w:r>
      <w:r>
        <w:t xml:space="preserve">: </w:t>
      </w:r>
      <w:r w:rsidR="004E7219">
        <w:t xml:space="preserve">   </w:t>
      </w:r>
      <w:r w:rsidR="003C1EEA">
        <w:tab/>
      </w:r>
      <w:r>
        <w:t xml:space="preserve">– chassisnr. : </w:t>
      </w:r>
      <w:r w:rsidR="003E5C05">
        <w:t xml:space="preserve"> </w:t>
      </w:r>
    </w:p>
    <w:p w:rsidR="008F7DD8" w:rsidRDefault="008F7DD8">
      <w:pPr>
        <w:tabs>
          <w:tab w:val="left" w:pos="1276"/>
          <w:tab w:val="right" w:pos="5954"/>
        </w:tabs>
        <w:ind w:firstLine="284"/>
      </w:pPr>
      <w:r>
        <w:tab/>
        <w:t>Proces-</w:t>
      </w:r>
      <w:r>
        <w:rPr>
          <w:caps/>
        </w:rPr>
        <w:t>v</w:t>
      </w:r>
      <w:r>
        <w:t xml:space="preserve">erbaal van Benaming (P.V.B.). </w:t>
      </w:r>
      <w:r>
        <w:rPr>
          <w:sz w:val="28"/>
        </w:rPr>
        <w:fldChar w:fldCharType="begin"/>
      </w:r>
      <w:r>
        <w:rPr>
          <w:sz w:val="28"/>
        </w:rPr>
        <w:instrText xml:space="preserve">  </w:instrText>
      </w:r>
      <w:r>
        <w:rPr>
          <w:sz w:val="28"/>
        </w:rPr>
        <w:fldChar w:fldCharType="end"/>
      </w:r>
    </w:p>
    <w:p w:rsidR="008F7DD8" w:rsidRDefault="008F7DD8">
      <w:pPr>
        <w:ind w:left="284"/>
      </w:pPr>
    </w:p>
    <w:p w:rsidR="00497C2C" w:rsidRDefault="00497C2C">
      <w:pPr>
        <w:ind w:left="284"/>
        <w:jc w:val="both"/>
      </w:pPr>
    </w:p>
    <w:p w:rsidR="008F7DD8" w:rsidRDefault="008F7DD8">
      <w:pPr>
        <w:ind w:left="284"/>
        <w:jc w:val="both"/>
      </w:pPr>
      <w:r>
        <w:t>Mijne heren,</w:t>
      </w:r>
    </w:p>
    <w:p w:rsidR="008F7DD8" w:rsidRDefault="008F7DD8">
      <w:pPr>
        <w:ind w:left="284"/>
        <w:jc w:val="both"/>
      </w:pPr>
    </w:p>
    <w:p w:rsidR="00C76F84" w:rsidRDefault="004E42DE" w:rsidP="004E42DE">
      <w:pPr>
        <w:ind w:left="284"/>
        <w:jc w:val="both"/>
      </w:pPr>
      <w:r>
        <w:t>Voertuigen van speciale constructie (toestellen zoals bull-dozers, graafmachines, oogstmachines, compressoren, enz....) die op de openbare weg rijden, moeten ingevolge de bepalingen van artikel 3 van het koninklijk besluit van 15 maart 1968 (technisch reglement voor voertuigen) aldus erkend zijn. Deze erkenning resulteert in een “Proces-Verbaal van Benaming” (P.V.B.) dat zal bepalen in welke categorie (bedrijfs- of landbouwmaterieel, werktuigaanhangwagen,...) het voertuig zal ingeschreven worden. Het nummer van dit P.V.B. dient vermeld te worden in vak R5 van de aanvraag om inschrijving bij de D.I.V.</w:t>
      </w:r>
    </w:p>
    <w:p w:rsidR="00FC6DB3" w:rsidRDefault="00FC6DB3" w:rsidP="004E42DE">
      <w:pPr>
        <w:ind w:left="284"/>
        <w:jc w:val="both"/>
      </w:pPr>
    </w:p>
    <w:p w:rsidR="004E42DE" w:rsidRDefault="004E42DE" w:rsidP="004E42DE">
      <w:pPr>
        <w:ind w:left="284"/>
        <w:jc w:val="both"/>
      </w:pPr>
      <w:r>
        <w:t xml:space="preserve">Ingeval u dergelijk voertuig in België kocht, dient u zich te wenden tot de verkoper, die u het proces-verbaal van benaming of een door hem afgestempelde kopie ervan zal overhandigen. </w:t>
      </w:r>
    </w:p>
    <w:p w:rsidR="00C76F84" w:rsidRDefault="00C76F84" w:rsidP="004E42DE">
      <w:pPr>
        <w:ind w:left="284"/>
        <w:jc w:val="both"/>
      </w:pPr>
    </w:p>
    <w:p w:rsidR="004E42DE" w:rsidRDefault="004E42DE" w:rsidP="004E42DE">
      <w:pPr>
        <w:ind w:left="284"/>
        <w:jc w:val="both"/>
      </w:pPr>
      <w:r>
        <w:t xml:space="preserve">Voor een voertuig dat u rechtstreeks in het buitenland aankocht, voor de regularisatie van een situatie, kortom voor elk geval waarin de constructeur of zijn officiële vertegenwoordiger niet kan of wil tussenkomen, dient een Proces-verbaal van Benaming als </w:t>
      </w:r>
      <w:r>
        <w:rPr>
          <w:b/>
        </w:rPr>
        <w:t>alleenstaand geval</w:t>
      </w:r>
      <w:r>
        <w:t xml:space="preserve"> aangevraagd te worden. Er dienen mij dan volgende stukken toegestuurd te worden:</w:t>
      </w:r>
    </w:p>
    <w:p w:rsidR="004E42DE" w:rsidRPr="00C84194" w:rsidRDefault="004E42DE" w:rsidP="004E42DE">
      <w:pPr>
        <w:ind w:left="284"/>
        <w:jc w:val="both"/>
        <w:rPr>
          <w:b/>
        </w:rPr>
      </w:pPr>
      <w:r w:rsidRPr="00C84194">
        <w:rPr>
          <w:b/>
        </w:rPr>
        <w:t>- bijgaand aanvraagformulier;</w:t>
      </w:r>
    </w:p>
    <w:p w:rsidR="004E42DE" w:rsidRPr="00C84194" w:rsidRDefault="004E42DE" w:rsidP="004E42DE">
      <w:pPr>
        <w:ind w:left="284"/>
        <w:jc w:val="both"/>
        <w:rPr>
          <w:b/>
        </w:rPr>
      </w:pPr>
      <w:r w:rsidRPr="00C84194">
        <w:rPr>
          <w:b/>
        </w:rPr>
        <w:t>- duidelijke foto’s (voor-, zij- en achteraanzicht) of een prospectus met foto’s en tekeningen;</w:t>
      </w:r>
    </w:p>
    <w:p w:rsidR="004E42DE" w:rsidRDefault="004E42DE" w:rsidP="004E42DE">
      <w:pPr>
        <w:ind w:left="284"/>
        <w:jc w:val="both"/>
      </w:pPr>
      <w:r w:rsidRPr="00C84194">
        <w:rPr>
          <w:b/>
        </w:rPr>
        <w:t>- voor getrokken machines: beschrijving remsysteem.</w:t>
      </w:r>
    </w:p>
    <w:p w:rsidR="004E42DE" w:rsidRDefault="004E42DE" w:rsidP="004E42DE">
      <w:pPr>
        <w:ind w:left="284"/>
      </w:pPr>
    </w:p>
    <w:p w:rsidR="004E42DE" w:rsidRDefault="004E42DE" w:rsidP="004E42DE">
      <w:pPr>
        <w:ind w:firstLine="284"/>
        <w:rPr>
          <w:bCs/>
        </w:rPr>
      </w:pPr>
      <w:r>
        <w:t>Sture</w:t>
      </w:r>
      <w:r w:rsidR="001A2426">
        <w:t xml:space="preserve">n naar: </w:t>
      </w:r>
      <w:r w:rsidR="001A2426">
        <w:tab/>
      </w:r>
      <w:r w:rsidR="001A2426">
        <w:tab/>
      </w:r>
      <w:r w:rsidR="001A2426">
        <w:tab/>
      </w:r>
      <w:r>
        <w:t xml:space="preserve">   </w:t>
      </w:r>
      <w:r>
        <w:tab/>
      </w:r>
      <w:r>
        <w:rPr>
          <w:bCs/>
        </w:rPr>
        <w:t>Federale Overheidsdienst Mobiliteit en Vervoer</w:t>
      </w:r>
    </w:p>
    <w:p w:rsidR="004E42DE" w:rsidRDefault="004E42DE" w:rsidP="004E42DE">
      <w:pPr>
        <w:ind w:left="3828" w:firstLine="283"/>
        <w:rPr>
          <w:bCs/>
        </w:rPr>
      </w:pPr>
      <w:r>
        <w:rPr>
          <w:bCs/>
        </w:rPr>
        <w:tab/>
        <w:t>DG Mobiliteit en Verkeersveiligheid</w:t>
      </w:r>
    </w:p>
    <w:p w:rsidR="004E42DE" w:rsidRDefault="004E42DE" w:rsidP="004E42DE">
      <w:pPr>
        <w:ind w:firstLine="283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91AB0">
        <w:rPr>
          <w:bCs/>
        </w:rPr>
        <w:t>Dienst Homologaties Voertuigen</w:t>
      </w:r>
      <w:r>
        <w:rPr>
          <w:bCs/>
        </w:rPr>
        <w:t xml:space="preserve"> </w:t>
      </w:r>
      <w:r>
        <w:t>- Afdeling P.V.B.</w:t>
      </w:r>
    </w:p>
    <w:p w:rsidR="004E42DE" w:rsidRDefault="004E42DE" w:rsidP="004E42DE">
      <w:pPr>
        <w:ind w:firstLine="283"/>
        <w:jc w:val="both"/>
        <w:rPr>
          <w:bCs/>
          <w:lang w:val="nl-NL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nl-NL"/>
        </w:rPr>
        <w:t xml:space="preserve">Vooruitgangstraat  56   –   </w:t>
      </w:r>
      <w:r w:rsidR="001A2426">
        <w:rPr>
          <w:bCs/>
          <w:lang w:val="nl-NL"/>
        </w:rPr>
        <w:t>Verdieping 2A06</w:t>
      </w:r>
      <w:r>
        <w:rPr>
          <w:bCs/>
          <w:lang w:val="nl-NL"/>
        </w:rPr>
        <w:t xml:space="preserve"> </w:t>
      </w:r>
    </w:p>
    <w:p w:rsidR="004E42DE" w:rsidRDefault="004E42DE" w:rsidP="004E42DE">
      <w:pPr>
        <w:ind w:firstLine="283"/>
        <w:jc w:val="both"/>
        <w:rPr>
          <w:bCs/>
          <w:lang w:val="nl-NL"/>
        </w:rPr>
      </w:pP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  <w:t>1210 Brussel</w:t>
      </w:r>
    </w:p>
    <w:p w:rsidR="00FC6DB3" w:rsidRDefault="00B11898" w:rsidP="00826B25">
      <w:pPr>
        <w:ind w:firstLine="283"/>
        <w:rPr>
          <w:rFonts w:ascii="Arial" w:hAnsi="Arial"/>
        </w:rPr>
      </w:pPr>
      <w:r w:rsidRPr="00B11898">
        <w:rPr>
          <w:bCs/>
          <w:lang w:val="fr-BE"/>
        </w:rPr>
        <w:t>Mail :</w:t>
      </w:r>
      <w:r w:rsidRPr="00B11898">
        <w:rPr>
          <w:bCs/>
          <w:lang w:val="fr-BE"/>
        </w:rPr>
        <w:tab/>
      </w:r>
      <w:r w:rsidRPr="00B11898">
        <w:rPr>
          <w:bCs/>
          <w:lang w:val="fr-BE"/>
        </w:rPr>
        <w:tab/>
      </w:r>
      <w:r w:rsidRPr="00B11898">
        <w:rPr>
          <w:bCs/>
          <w:lang w:val="fr-BE"/>
        </w:rPr>
        <w:tab/>
      </w:r>
      <w:r w:rsidRPr="00B11898">
        <w:rPr>
          <w:bCs/>
          <w:lang w:val="fr-BE"/>
        </w:rPr>
        <w:tab/>
      </w:r>
      <w:r w:rsidRPr="00B11898">
        <w:rPr>
          <w:bCs/>
          <w:lang w:val="fr-BE"/>
        </w:rPr>
        <w:tab/>
      </w:r>
      <w:hyperlink r:id="rId8" w:history="1">
        <w:r w:rsidRPr="00B11898">
          <w:rPr>
            <w:rStyle w:val="Hyperlink"/>
            <w:rFonts w:ascii="Arial" w:hAnsi="Arial"/>
            <w:lang w:val="fr-BE"/>
          </w:rPr>
          <w:t>homologation.vehicles@mobilit.fgov.be</w:t>
        </w:r>
      </w:hyperlink>
    </w:p>
    <w:p w:rsidR="00826B25" w:rsidRDefault="00826B25" w:rsidP="00826B25">
      <w:pPr>
        <w:ind w:firstLine="283"/>
        <w:rPr>
          <w:rFonts w:ascii="Arial" w:hAnsi="Arial"/>
        </w:rPr>
      </w:pPr>
    </w:p>
    <w:p w:rsidR="00826B25" w:rsidRDefault="00826B25" w:rsidP="00826B25">
      <w:pPr>
        <w:ind w:left="283"/>
      </w:pPr>
      <w:r w:rsidRPr="00077470">
        <w:rPr>
          <w:rFonts w:ascii="Arial" w:hAnsi="Arial" w:cs="Arial"/>
          <w:u w:val="single"/>
        </w:rPr>
        <w:t>OPGELET</w:t>
      </w:r>
      <w:r>
        <w:t>: nieuwe tarieven ingevolge Ministerieel Besluit van 28.04.2011: € 235 (motorvoertuig) , € 195 (gesleept voertuig). U krijgt een overschrijvingsbulletin toegestuurd.</w:t>
      </w:r>
    </w:p>
    <w:p w:rsidR="00826B25" w:rsidRPr="00826B25" w:rsidRDefault="00826B25" w:rsidP="00826B25">
      <w:pPr>
        <w:ind w:left="283"/>
        <w:rPr>
          <w:bCs/>
          <w:lang w:val="nl-BE"/>
        </w:rPr>
      </w:pPr>
    </w:p>
    <w:p w:rsidR="004E42DE" w:rsidRDefault="004E42DE" w:rsidP="004E42DE">
      <w:pPr>
        <w:ind w:left="284"/>
      </w:pPr>
      <w:r>
        <w:t>Hoogachtend,</w:t>
      </w:r>
      <w:r w:rsidR="00B11898">
        <w:tab/>
      </w:r>
      <w:r w:rsidR="00B11898">
        <w:tab/>
      </w:r>
      <w:r w:rsidR="00B11898">
        <w:tab/>
      </w:r>
      <w:r w:rsidR="00B11898">
        <w:tab/>
      </w:r>
    </w:p>
    <w:p w:rsidR="004E42DE" w:rsidRDefault="004E42DE" w:rsidP="004E42DE">
      <w:pPr>
        <w:tabs>
          <w:tab w:val="center" w:pos="6379"/>
        </w:tabs>
        <w:ind w:left="284"/>
        <w:jc w:val="both"/>
      </w:pPr>
      <w:r>
        <w:tab/>
      </w:r>
      <w:r>
        <w:tab/>
        <w:t>De Bestuurschef,</w:t>
      </w:r>
    </w:p>
    <w:p w:rsidR="004E42DE" w:rsidRDefault="004E42DE" w:rsidP="004E42DE">
      <w:pPr>
        <w:tabs>
          <w:tab w:val="center" w:pos="6379"/>
        </w:tabs>
        <w:ind w:left="284"/>
        <w:jc w:val="both"/>
      </w:pPr>
      <w:r>
        <w:tab/>
      </w:r>
    </w:p>
    <w:p w:rsidR="004E42DE" w:rsidRDefault="004E42DE" w:rsidP="004E42DE">
      <w:pPr>
        <w:tabs>
          <w:tab w:val="center" w:pos="6379"/>
        </w:tabs>
        <w:ind w:left="284"/>
        <w:jc w:val="both"/>
      </w:pPr>
    </w:p>
    <w:p w:rsidR="004E42DE" w:rsidRDefault="004E42DE" w:rsidP="004E42DE">
      <w:pPr>
        <w:numPr>
          <w:ilvl w:val="0"/>
          <w:numId w:val="1"/>
        </w:numPr>
        <w:tabs>
          <w:tab w:val="center" w:pos="6379"/>
        </w:tabs>
        <w:jc w:val="both"/>
      </w:pPr>
      <w:r>
        <w:t>BROOS.</w:t>
      </w:r>
    </w:p>
    <w:p w:rsidR="00C76F84" w:rsidRPr="00826B25" w:rsidRDefault="00F77055">
      <w:pPr>
        <w:tabs>
          <w:tab w:val="left" w:pos="6379"/>
        </w:tabs>
        <w:jc w:val="both"/>
        <w:rPr>
          <w:rFonts w:ascii="Arial" w:hAnsi="Arial"/>
          <w:b/>
          <w:color w:val="FF0000"/>
          <w:sz w:val="28"/>
          <w:u w:val="single"/>
          <w:lang w:val="en-US"/>
        </w:rPr>
      </w:pPr>
      <w:r>
        <w:rPr>
          <w:rFonts w:ascii="Arial" w:hAnsi="Arial"/>
          <w:b/>
          <w:color w:val="FF0000"/>
          <w:lang w:val="en-US"/>
        </w:rPr>
        <w:lastRenderedPageBreak/>
        <w:tab/>
      </w:r>
      <w:proofErr w:type="spellStart"/>
      <w:r w:rsidR="008F7DD8" w:rsidRPr="00826B25">
        <w:rPr>
          <w:rFonts w:ascii="Arial" w:hAnsi="Arial"/>
          <w:b/>
          <w:color w:val="FF0000"/>
          <w:lang w:val="en-US"/>
        </w:rPr>
        <w:t>DOSSIERnummer</w:t>
      </w:r>
      <w:proofErr w:type="spellEnd"/>
      <w:r w:rsidR="008F7DD8" w:rsidRPr="00826B25">
        <w:rPr>
          <w:rFonts w:ascii="Arial" w:hAnsi="Arial"/>
          <w:b/>
          <w:color w:val="FF0000"/>
          <w:lang w:val="en-US"/>
        </w:rPr>
        <w:t xml:space="preserve">: </w:t>
      </w:r>
      <w:r w:rsidR="008F7DD8" w:rsidRPr="00826B25">
        <w:rPr>
          <w:rFonts w:ascii="Arial" w:hAnsi="Arial"/>
          <w:b/>
          <w:color w:val="FF0000"/>
          <w:u w:val="single"/>
          <w:lang w:val="en-US"/>
        </w:rPr>
        <w:t>P.V.B.</w:t>
      </w:r>
      <w:r w:rsidR="008F7DD8" w:rsidRPr="00826B25">
        <w:rPr>
          <w:rFonts w:ascii="Arial" w:hAnsi="Arial"/>
          <w:b/>
          <w:color w:val="FF0000"/>
          <w:sz w:val="28"/>
          <w:u w:val="single"/>
          <w:lang w:val="en-US"/>
        </w:rPr>
        <w:t xml:space="preserve">- </w:t>
      </w:r>
    </w:p>
    <w:p w:rsidR="002752CA" w:rsidRPr="00826B25" w:rsidRDefault="003B0F78">
      <w:pPr>
        <w:tabs>
          <w:tab w:val="left" w:pos="6379"/>
        </w:tabs>
        <w:jc w:val="both"/>
        <w:rPr>
          <w:rFonts w:ascii="Arial" w:hAnsi="Arial"/>
          <w:b/>
          <w:sz w:val="28"/>
          <w:lang w:val="en-US"/>
        </w:rPr>
      </w:pPr>
      <w:r w:rsidRPr="00826B25">
        <w:rPr>
          <w:rFonts w:ascii="Arial" w:hAnsi="Arial"/>
          <w:b/>
          <w:sz w:val="28"/>
          <w:lang w:val="en-US"/>
        </w:rPr>
        <w:tab/>
        <w:t xml:space="preserve">Ticket: </w:t>
      </w:r>
    </w:p>
    <w:p w:rsidR="008F7DD8" w:rsidRPr="00826B25" w:rsidRDefault="008F7DD8">
      <w:pPr>
        <w:tabs>
          <w:tab w:val="left" w:pos="5670"/>
        </w:tabs>
        <w:jc w:val="center"/>
        <w:rPr>
          <w:rFonts w:ascii="Arial" w:hAnsi="Arial"/>
          <w:b/>
          <w:sz w:val="22"/>
          <w:lang w:val="en-US"/>
        </w:rPr>
      </w:pPr>
      <w:r w:rsidRPr="00826B25">
        <w:rPr>
          <w:rFonts w:ascii="Arial" w:hAnsi="Arial"/>
          <w:b/>
          <w:sz w:val="22"/>
          <w:lang w:val="en-US"/>
        </w:rPr>
        <w:t xml:space="preserve"> </w:t>
      </w:r>
    </w:p>
    <w:p w:rsidR="008F7DD8" w:rsidRDefault="008F7DD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VOERTUIG VAN SPECIALE CONSTRUCTIE : </w:t>
      </w:r>
    </w:p>
    <w:p w:rsidR="008F7DD8" w:rsidRDefault="008F7DD8">
      <w:pPr>
        <w:jc w:val="center"/>
        <w:rPr>
          <w:rFonts w:ascii="Arial" w:hAnsi="Arial"/>
        </w:rPr>
      </w:pPr>
      <w:r>
        <w:rPr>
          <w:rFonts w:ascii="Arial" w:hAnsi="Arial"/>
          <w:b/>
          <w:sz w:val="22"/>
        </w:rPr>
        <w:t>AANVRAAG OM PROCES-VERBAAL VAN BENAMING  ALLEENSTAAND GEVAL</w:t>
      </w:r>
    </w:p>
    <w:p w:rsidR="008F7DD8" w:rsidRDefault="008F7DD8">
      <w:pPr>
        <w:rPr>
          <w:rFonts w:ascii="Arial" w:hAnsi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5"/>
        <w:gridCol w:w="7885"/>
      </w:tblGrid>
      <w:tr w:rsidR="008F7DD8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8F7DD8" w:rsidRDefault="008F7D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Ik, die onderteken :</w:t>
            </w:r>
          </w:p>
          <w:p w:rsidR="008F7DD8" w:rsidRDefault="008F7D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(naam en voornaam,voluit)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D8" w:rsidRDefault="008F7DD8">
            <w:pPr>
              <w:rPr>
                <w:rFonts w:ascii="Arial" w:hAnsi="Arial"/>
                <w:sz w:val="20"/>
              </w:rPr>
            </w:pPr>
          </w:p>
          <w:p w:rsidR="008F7DD8" w:rsidRDefault="008F7DD8">
            <w:pPr>
              <w:rPr>
                <w:rFonts w:ascii="Arial" w:hAnsi="Arial"/>
                <w:sz w:val="20"/>
              </w:rPr>
            </w:pPr>
          </w:p>
        </w:tc>
      </w:tr>
      <w:tr w:rsidR="008F7DD8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8F7DD8" w:rsidRDefault="008F7D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voor de firma :</w:t>
            </w:r>
          </w:p>
          <w:p w:rsidR="008F7DD8" w:rsidRDefault="008F7D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(+ vennootschapsvorm)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D8" w:rsidRDefault="008F7DD8">
            <w:pPr>
              <w:rPr>
                <w:rFonts w:ascii="Arial" w:hAnsi="Arial"/>
                <w:sz w:val="20"/>
              </w:rPr>
            </w:pPr>
          </w:p>
          <w:p w:rsidR="008F7DD8" w:rsidRDefault="008F7DD8">
            <w:pPr>
              <w:rPr>
                <w:rFonts w:ascii="Arial" w:hAnsi="Arial"/>
                <w:sz w:val="20"/>
              </w:rPr>
            </w:pPr>
          </w:p>
        </w:tc>
      </w:tr>
      <w:tr w:rsidR="00661C4B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661C4B" w:rsidRPr="00661C4B" w:rsidRDefault="00661C4B" w:rsidP="00661C4B">
            <w:pPr>
              <w:rPr>
                <w:rFonts w:ascii="Arial" w:hAnsi="Arial"/>
                <w:sz w:val="20"/>
              </w:rPr>
            </w:pPr>
            <w:r w:rsidRPr="00661C4B">
              <w:rPr>
                <w:rFonts w:ascii="Arial" w:hAnsi="Arial"/>
                <w:sz w:val="20"/>
              </w:rPr>
              <w:t xml:space="preserve">BTW of KBO- nr.: </w:t>
            </w:r>
          </w:p>
          <w:p w:rsidR="00661C4B" w:rsidRDefault="00661C4B" w:rsidP="00661C4B">
            <w:pPr>
              <w:rPr>
                <w:rFonts w:ascii="Arial" w:hAnsi="Arial"/>
                <w:sz w:val="20"/>
              </w:rPr>
            </w:pPr>
            <w:r w:rsidRPr="00661C4B">
              <w:rPr>
                <w:rFonts w:ascii="Arial" w:hAnsi="Arial"/>
                <w:sz w:val="20"/>
              </w:rPr>
              <w:t>of nr. rijksregister: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C4B" w:rsidRDefault="00661C4B">
            <w:pPr>
              <w:rPr>
                <w:rFonts w:ascii="Arial" w:hAnsi="Arial"/>
                <w:sz w:val="20"/>
              </w:rPr>
            </w:pPr>
          </w:p>
          <w:p w:rsidR="00661C4B" w:rsidRDefault="00661C4B">
            <w:pPr>
              <w:rPr>
                <w:rFonts w:ascii="Arial" w:hAnsi="Arial"/>
                <w:sz w:val="20"/>
              </w:rPr>
            </w:pPr>
          </w:p>
        </w:tc>
      </w:tr>
      <w:tr w:rsidR="008F7DD8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8F7DD8" w:rsidRDefault="008F7D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line id="_x0000_s1028" style="position:absolute;z-index:3;mso-position-horizontal-relative:text;mso-position-vertical-relative:text" from="135pt,21.3pt" to="518.45pt,21.35pt" o:allowincell="f" strokeweight=".5pt">
                  <v:stroke dashstyle="1 1" startarrowwidth="narrow" startarrowlength="short" endarrowwidth="narrow" endarrowlength="short"/>
                </v:line>
              </w:pict>
            </w:r>
            <w:r>
              <w:rPr>
                <w:rFonts w:ascii="Arial" w:hAnsi="Arial"/>
                <w:sz w:val="20"/>
              </w:rPr>
              <w:t>adres :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D8" w:rsidRDefault="008F7DD8">
            <w:pPr>
              <w:rPr>
                <w:rFonts w:ascii="Arial" w:hAnsi="Arial"/>
                <w:sz w:val="20"/>
              </w:rPr>
            </w:pPr>
          </w:p>
          <w:p w:rsidR="008F7DD8" w:rsidRDefault="008F7DD8">
            <w:pPr>
              <w:rPr>
                <w:rFonts w:ascii="Arial" w:hAnsi="Arial"/>
                <w:sz w:val="20"/>
              </w:rPr>
            </w:pPr>
          </w:p>
          <w:p w:rsidR="008F7DD8" w:rsidRDefault="008F7DD8">
            <w:pPr>
              <w:rPr>
                <w:rFonts w:ascii="Arial" w:hAnsi="Arial"/>
                <w:sz w:val="20"/>
              </w:rPr>
            </w:pPr>
          </w:p>
          <w:p w:rsidR="008F7DD8" w:rsidRDefault="008F7DD8">
            <w:pPr>
              <w:rPr>
                <w:rFonts w:ascii="Arial" w:hAnsi="Arial"/>
                <w:sz w:val="20"/>
              </w:rPr>
            </w:pPr>
          </w:p>
        </w:tc>
      </w:tr>
      <w:tr w:rsidR="008F7DD8">
        <w:tblPrEx>
          <w:tblCellMar>
            <w:top w:w="0" w:type="dxa"/>
            <w:bottom w:w="0" w:type="dxa"/>
          </w:tblCellMar>
        </w:tblPrEx>
        <w:tc>
          <w:tcPr>
            <w:tcW w:w="2605" w:type="dxa"/>
          </w:tcPr>
          <w:p w:rsidR="008F7DD8" w:rsidRDefault="008F7DD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Telefoon, e-mail :</w:t>
            </w:r>
          </w:p>
        </w:tc>
        <w:tc>
          <w:tcPr>
            <w:tcW w:w="7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D8" w:rsidRDefault="008F7DD8">
            <w:pPr>
              <w:rPr>
                <w:rFonts w:ascii="Arial" w:hAnsi="Arial"/>
                <w:sz w:val="20"/>
              </w:rPr>
            </w:pPr>
          </w:p>
          <w:p w:rsidR="008F7DD8" w:rsidRDefault="008F7DD8">
            <w:pPr>
              <w:rPr>
                <w:rFonts w:ascii="Arial" w:hAnsi="Arial"/>
                <w:sz w:val="20"/>
              </w:rPr>
            </w:pPr>
          </w:p>
        </w:tc>
      </w:tr>
    </w:tbl>
    <w:p w:rsidR="008F7DD8" w:rsidRDefault="008F7DD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vraag bij deze een </w:t>
      </w:r>
      <w:r>
        <w:rPr>
          <w:rFonts w:ascii="Arial" w:hAnsi="Arial"/>
          <w:b/>
          <w:sz w:val="20"/>
        </w:rPr>
        <w:t>proces-verbaal van benaming</w:t>
      </w:r>
      <w:r>
        <w:rPr>
          <w:rFonts w:ascii="Arial" w:hAnsi="Arial"/>
          <w:sz w:val="20"/>
        </w:rPr>
        <w:t xml:space="preserve"> aan voor volgend als alleenstaand geval in het verkeer te brengen voertuig van speciale constructie:</w:t>
      </w:r>
    </w:p>
    <w:p w:rsidR="008F7DD8" w:rsidRDefault="008F7DD8">
      <w:pPr>
        <w:rPr>
          <w:rFonts w:ascii="Arial" w:hAnsi="Arial"/>
          <w:sz w:val="20"/>
        </w:rPr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260"/>
        <w:gridCol w:w="5387"/>
      </w:tblGrid>
      <w:tr w:rsidR="008F7DD8" w:rsidTr="009549C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merk</w:t>
            </w:r>
            <w:proofErr w:type="spellEnd"/>
            <w:r>
              <w:rPr>
                <w:rFonts w:ascii="Arial" w:hAnsi="Arial"/>
                <w:b/>
                <w:sz w:val="20"/>
                <w:lang w:val="en-US"/>
              </w:rPr>
              <w:t xml:space="preserve"> :</w:t>
            </w:r>
          </w:p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b/>
                <w:noProof/>
                <w:sz w:val="20"/>
                <w:lang w:val="en-US"/>
              </w:rPr>
            </w:pPr>
          </w:p>
        </w:tc>
        <w:tc>
          <w:tcPr>
            <w:tcW w:w="8647" w:type="dxa"/>
            <w:gridSpan w:val="2"/>
          </w:tcPr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  <w:tr w:rsidR="008F7DD8" w:rsidTr="009549C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0"/>
                <w:lang w:val="en-US"/>
              </w:rPr>
              <w:t>type</w:t>
            </w:r>
            <w:r>
              <w:rPr>
                <w:rFonts w:ascii="Arial" w:hAnsi="Arial"/>
                <w:sz w:val="20"/>
                <w:lang w:val="en-US"/>
              </w:rPr>
              <w:t>benaming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:</w:t>
            </w:r>
          </w:p>
        </w:tc>
        <w:tc>
          <w:tcPr>
            <w:tcW w:w="8647" w:type="dxa"/>
            <w:gridSpan w:val="2"/>
          </w:tcPr>
          <w:p w:rsidR="008F7DD8" w:rsidRDefault="008F7DD8" w:rsidP="005B76C2">
            <w:pPr>
              <w:tabs>
                <w:tab w:val="right" w:pos="5954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  <w:tr w:rsidR="008F7DD8" w:rsidTr="009549C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843" w:type="dxa"/>
          </w:tcPr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chassisnummer</w:t>
            </w:r>
            <w:proofErr w:type="spellEnd"/>
            <w:r>
              <w:rPr>
                <w:rFonts w:ascii="Arial" w:hAnsi="Arial"/>
                <w:sz w:val="20"/>
                <w:lang w:val="en-US"/>
              </w:rPr>
              <w:t xml:space="preserve"> :</w:t>
            </w:r>
          </w:p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8647" w:type="dxa"/>
            <w:gridSpan w:val="2"/>
          </w:tcPr>
          <w:p w:rsidR="008F7DD8" w:rsidRDefault="008F7DD8" w:rsidP="005B76C2">
            <w:pPr>
              <w:tabs>
                <w:tab w:val="right" w:pos="5954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  <w:tr w:rsidR="008F7DD8" w:rsidTr="009549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03" w:type="dxa"/>
            <w:gridSpan w:val="2"/>
          </w:tcPr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 van ingebruikname als nieuw voertuig :</w:t>
            </w:r>
          </w:p>
        </w:tc>
        <w:tc>
          <w:tcPr>
            <w:tcW w:w="5387" w:type="dxa"/>
          </w:tcPr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max. haalbare snelheid  (in km/uur) :</w:t>
            </w:r>
          </w:p>
        </w:tc>
      </w:tr>
      <w:tr w:rsidR="008F7DD8" w:rsidTr="009549C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103" w:type="dxa"/>
            <w:gridSpan w:val="2"/>
          </w:tcPr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</w:rPr>
            </w:pPr>
          </w:p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</w:tcPr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</w:rPr>
            </w:pPr>
          </w:p>
        </w:tc>
      </w:tr>
    </w:tbl>
    <w:p w:rsidR="008F7DD8" w:rsidRDefault="008F7DD8"/>
    <w:p w:rsidR="008F7DD8" w:rsidRDefault="008F7DD8">
      <w:pPr>
        <w:tabs>
          <w:tab w:val="right" w:pos="5954"/>
        </w:tabs>
        <w:rPr>
          <w:rFonts w:ascii="Arial" w:hAnsi="Arial"/>
          <w:sz w:val="20"/>
        </w:rPr>
        <w:sectPr w:rsidR="008F7DD8">
          <w:footerReference w:type="default" r:id="rId9"/>
          <w:headerReference w:type="first" r:id="rId10"/>
          <w:footerReference w:type="first" r:id="rId11"/>
          <w:pgSz w:w="11907" w:h="16840" w:code="9"/>
          <w:pgMar w:top="450" w:right="992" w:bottom="426" w:left="709" w:header="460" w:footer="376" w:gutter="0"/>
          <w:cols w:space="720"/>
          <w:titlePg/>
        </w:sect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670"/>
        <w:gridCol w:w="1889"/>
        <w:gridCol w:w="2577"/>
        <w:gridCol w:w="2511"/>
      </w:tblGrid>
      <w:tr w:rsidR="008F7DD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totale hoogte</w:t>
            </w:r>
          </w:p>
          <w:p w:rsidR="008F7DD8" w:rsidRDefault="008F7DD8">
            <w:pPr>
              <w:tabs>
                <w:tab w:val="right" w:pos="5954"/>
              </w:tabs>
            </w:pPr>
            <w:r>
              <w:rPr>
                <w:rFonts w:ascii="Arial" w:hAnsi="Arial"/>
                <w:sz w:val="20"/>
              </w:rPr>
              <w:t>(in cm):</w:t>
            </w:r>
          </w:p>
        </w:tc>
        <w:tc>
          <w:tcPr>
            <w:tcW w:w="1670" w:type="dxa"/>
          </w:tcPr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totale lengte</w:t>
            </w:r>
          </w:p>
          <w:p w:rsidR="008F7DD8" w:rsidRDefault="008F7DD8">
            <w:pPr>
              <w:tabs>
                <w:tab w:val="right" w:pos="5954"/>
              </w:tabs>
            </w:pPr>
            <w:r>
              <w:rPr>
                <w:rFonts w:ascii="Arial" w:hAnsi="Arial"/>
                <w:sz w:val="20"/>
              </w:rPr>
              <w:t>(in cm):</w:t>
            </w:r>
          </w:p>
        </w:tc>
        <w:tc>
          <w:tcPr>
            <w:tcW w:w="1889" w:type="dxa"/>
          </w:tcPr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totale breedte</w:t>
            </w:r>
          </w:p>
          <w:p w:rsidR="008F7DD8" w:rsidRDefault="008F7DD8">
            <w:pPr>
              <w:tabs>
                <w:tab w:val="right" w:pos="5954"/>
              </w:tabs>
            </w:pPr>
            <w:r>
              <w:rPr>
                <w:rFonts w:ascii="Arial" w:hAnsi="Arial"/>
                <w:sz w:val="20"/>
              </w:rPr>
              <w:t>(in cm):</w:t>
            </w:r>
          </w:p>
        </w:tc>
        <w:tc>
          <w:tcPr>
            <w:tcW w:w="2577" w:type="dxa"/>
          </w:tcPr>
          <w:p w:rsidR="008F7DD8" w:rsidRDefault="008F7DD8">
            <w:pPr>
              <w:tabs>
                <w:tab w:val="right" w:pos="5954"/>
              </w:tabs>
            </w:pPr>
            <w:r>
              <w:rPr>
                <w:rFonts w:ascii="Arial" w:hAnsi="Arial"/>
                <w:sz w:val="20"/>
              </w:rPr>
              <w:t>gewicht  (in kg) ballast en/of uitrusting inbegrepen:</w:t>
            </w:r>
          </w:p>
        </w:tc>
        <w:tc>
          <w:tcPr>
            <w:tcW w:w="2511" w:type="dxa"/>
          </w:tcPr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gewicht  (in kg) </w:t>
            </w:r>
          </w:p>
          <w:p w:rsidR="008F7DD8" w:rsidRDefault="008F7DD8">
            <w:pPr>
              <w:tabs>
                <w:tab w:val="right" w:pos="5954"/>
              </w:tabs>
            </w:pPr>
            <w:r>
              <w:rPr>
                <w:rFonts w:ascii="Arial" w:hAnsi="Arial"/>
                <w:sz w:val="20"/>
              </w:rPr>
              <w:t>zonder ballast / uitrusting:</w:t>
            </w:r>
          </w:p>
        </w:tc>
      </w:tr>
      <w:tr w:rsidR="008F7DD8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F7DD8" w:rsidRDefault="008F7DD8">
            <w:pPr>
              <w:tabs>
                <w:tab w:val="right" w:pos="5954"/>
              </w:tabs>
            </w:pPr>
          </w:p>
          <w:p w:rsidR="008F7DD8" w:rsidRDefault="008F7DD8">
            <w:pPr>
              <w:tabs>
                <w:tab w:val="right" w:pos="5954"/>
              </w:tabs>
            </w:pPr>
          </w:p>
        </w:tc>
        <w:tc>
          <w:tcPr>
            <w:tcW w:w="1670" w:type="dxa"/>
          </w:tcPr>
          <w:p w:rsidR="008F7DD8" w:rsidRDefault="008F7DD8">
            <w:pPr>
              <w:tabs>
                <w:tab w:val="right" w:pos="5954"/>
              </w:tabs>
            </w:pPr>
          </w:p>
        </w:tc>
        <w:tc>
          <w:tcPr>
            <w:tcW w:w="1889" w:type="dxa"/>
          </w:tcPr>
          <w:p w:rsidR="008F7DD8" w:rsidRDefault="008F7DD8">
            <w:pPr>
              <w:tabs>
                <w:tab w:val="right" w:pos="5954"/>
              </w:tabs>
            </w:pPr>
          </w:p>
        </w:tc>
        <w:tc>
          <w:tcPr>
            <w:tcW w:w="2577" w:type="dxa"/>
          </w:tcPr>
          <w:p w:rsidR="008F7DD8" w:rsidRDefault="008F7DD8">
            <w:pPr>
              <w:tabs>
                <w:tab w:val="right" w:pos="5954"/>
              </w:tabs>
            </w:pPr>
          </w:p>
        </w:tc>
        <w:tc>
          <w:tcPr>
            <w:tcW w:w="2511" w:type="dxa"/>
          </w:tcPr>
          <w:p w:rsidR="008F7DD8" w:rsidRDefault="008F7DD8">
            <w:pPr>
              <w:tabs>
                <w:tab w:val="right" w:pos="5954"/>
              </w:tabs>
            </w:pPr>
          </w:p>
        </w:tc>
      </w:tr>
      <w:tr w:rsidR="008F7D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0490" w:type="dxa"/>
            <w:gridSpan w:val="5"/>
          </w:tcPr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bijzondere kenmerken en/of uitrustingsstukken van het voertuig:</w:t>
            </w:r>
          </w:p>
        </w:tc>
      </w:tr>
      <w:tr w:rsidR="008F7D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10490" w:type="dxa"/>
            <w:gridSpan w:val="5"/>
          </w:tcPr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</w:rPr>
            </w:pPr>
          </w:p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</w:rPr>
            </w:pPr>
          </w:p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</w:rPr>
            </w:pPr>
          </w:p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</w:rPr>
            </w:pPr>
          </w:p>
          <w:p w:rsidR="008F7DD8" w:rsidRDefault="008F7DD8">
            <w:pPr>
              <w:tabs>
                <w:tab w:val="right" w:pos="5954"/>
              </w:tabs>
              <w:rPr>
                <w:rFonts w:ascii="Arial" w:hAnsi="Arial"/>
                <w:sz w:val="20"/>
              </w:rPr>
            </w:pPr>
          </w:p>
        </w:tc>
      </w:tr>
      <w:tr w:rsidR="008F7DD8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5"/>
          </w:tcPr>
          <w:p w:rsidR="008F7DD8" w:rsidRDefault="008F7DD8">
            <w:pPr>
              <w:tabs>
                <w:tab w:val="right" w:pos="5954"/>
              </w:tabs>
            </w:pPr>
            <w:r>
              <w:rPr>
                <w:rFonts w:ascii="Arial" w:hAnsi="Arial"/>
                <w:sz w:val="20"/>
              </w:rPr>
              <w:t>voor de aanhangwagens : beschrijving van het remsysteem:</w:t>
            </w:r>
          </w:p>
        </w:tc>
      </w:tr>
      <w:tr w:rsidR="008F7DD8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5"/>
          </w:tcPr>
          <w:p w:rsidR="008F7DD8" w:rsidRDefault="008F7DD8">
            <w:pPr>
              <w:tabs>
                <w:tab w:val="right" w:pos="5954"/>
              </w:tabs>
            </w:pPr>
          </w:p>
          <w:p w:rsidR="008F7DD8" w:rsidRDefault="008F7DD8">
            <w:pPr>
              <w:tabs>
                <w:tab w:val="right" w:pos="5954"/>
              </w:tabs>
            </w:pPr>
          </w:p>
          <w:p w:rsidR="008F7DD8" w:rsidRDefault="008F7DD8">
            <w:pPr>
              <w:tabs>
                <w:tab w:val="right" w:pos="5954"/>
              </w:tabs>
            </w:pPr>
          </w:p>
          <w:p w:rsidR="008F7DD8" w:rsidRDefault="008F7DD8">
            <w:pPr>
              <w:tabs>
                <w:tab w:val="right" w:pos="5954"/>
              </w:tabs>
            </w:pPr>
          </w:p>
        </w:tc>
      </w:tr>
    </w:tbl>
    <w:p w:rsidR="008F7DD8" w:rsidRDefault="008F7DD8">
      <w:pPr>
        <w:tabs>
          <w:tab w:val="right" w:pos="5954"/>
        </w:tabs>
      </w:pPr>
      <w:r>
        <w:rPr>
          <w:noProof/>
        </w:rPr>
        <w:pict>
          <v:rect id="_x0000_s1026" style="position:absolute;margin-left:326.7pt;margin-top:3.9pt;width:198.85pt;height:21.35pt;z-index:1;mso-position-horizontal-relative:text;mso-position-vertical-relative:text" o:allowincell="f" filled="f" strokeweight="1pt"/>
        </w:pict>
      </w:r>
      <w:r>
        <w:t xml:space="preserve"> </w:t>
      </w:r>
    </w:p>
    <w:p w:rsidR="008F7DD8" w:rsidRDefault="008F7DD8">
      <w:pPr>
        <w:tabs>
          <w:tab w:val="right" w:pos="5954"/>
          <w:tab w:val="left" w:pos="7230"/>
        </w:tabs>
      </w:pPr>
      <w:r>
        <w:rPr>
          <w:rFonts w:ascii="Arial" w:hAnsi="Arial"/>
          <w:sz w:val="20"/>
        </w:rPr>
        <w:t>Bedoeld voertuig werd : - in gebruikte / nieuwe staat ingevoerd uit  (land):</w:t>
      </w:r>
      <w:r>
        <w:t xml:space="preserve"> </w:t>
      </w:r>
    </w:p>
    <w:p w:rsidR="008F7DD8" w:rsidRDefault="008F7DD8">
      <w:pPr>
        <w:tabs>
          <w:tab w:val="left" w:pos="2127"/>
          <w:tab w:val="center" w:pos="6379"/>
        </w:tabs>
        <w:ind w:left="284" w:firstLine="184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voorheen op privé-terrein aangewend;</w:t>
      </w:r>
    </w:p>
    <w:p w:rsidR="008F7DD8" w:rsidRDefault="008F7DD8">
      <w:pPr>
        <w:tabs>
          <w:tab w:val="left" w:pos="2127"/>
          <w:tab w:val="center" w:pos="6379"/>
        </w:tabs>
        <w:ind w:left="284" w:firstLine="1843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27" style="position:absolute;left:0;text-align:left;margin-left:163.4pt;margin-top:4.5pt;width:362.15pt;height:23.45pt;z-index:2" o:allowincell="f" filled="f" strokeweight="1pt"/>
        </w:pict>
      </w:r>
      <w:r>
        <w:rPr>
          <w:rFonts w:ascii="Arial" w:hAnsi="Arial"/>
          <w:sz w:val="20"/>
        </w:rPr>
        <w:t>- andere :</w:t>
      </w:r>
    </w:p>
    <w:p w:rsidR="008F7DD8" w:rsidRDefault="008F7DD8">
      <w:pPr>
        <w:tabs>
          <w:tab w:val="left" w:pos="2127"/>
          <w:tab w:val="center" w:pos="6379"/>
        </w:tabs>
        <w:ind w:left="284" w:firstLine="1843"/>
        <w:jc w:val="both"/>
        <w:rPr>
          <w:rFonts w:ascii="Arial" w:hAnsi="Arial"/>
          <w:sz w:val="20"/>
        </w:rPr>
      </w:pPr>
    </w:p>
    <w:p w:rsidR="008F7DD8" w:rsidRDefault="008F7DD8">
      <w:pPr>
        <w:tabs>
          <w:tab w:val="left" w:pos="2127"/>
          <w:tab w:val="center" w:pos="6379"/>
        </w:tabs>
        <w:ind w:left="284" w:firstLine="1843"/>
        <w:jc w:val="both"/>
        <w:rPr>
          <w:rFonts w:ascii="Arial" w:hAnsi="Arial"/>
          <w:sz w:val="20"/>
        </w:rPr>
      </w:pPr>
    </w:p>
    <w:p w:rsidR="008F7DD8" w:rsidRDefault="008F7DD8">
      <w:pPr>
        <w:tabs>
          <w:tab w:val="left" w:pos="2127"/>
          <w:tab w:val="center" w:pos="637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Ik voeg hierbij: 3 foto’s (vooraanzicht, achteraanzicht, zijzicht) of </w:t>
      </w:r>
      <w:r>
        <w:tab/>
      </w:r>
      <w:r>
        <w:rPr>
          <w:rFonts w:ascii="Arial" w:hAnsi="Arial"/>
          <w:sz w:val="20"/>
        </w:rPr>
        <w:t>prospectus met foto’s.</w:t>
      </w:r>
    </w:p>
    <w:p w:rsidR="008F7DD8" w:rsidRDefault="008F7DD8">
      <w:pPr>
        <w:tabs>
          <w:tab w:val="left" w:pos="2127"/>
          <w:tab w:val="center" w:pos="6379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Ik verklaar dat de hierboven vermelde gegevens met de werkelijkheid overeenstemmen.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961"/>
      </w:tblGrid>
      <w:tr w:rsidR="008F7DD8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599" w:type="dxa"/>
          </w:tcPr>
          <w:p w:rsidR="00725984" w:rsidRDefault="00725984" w:rsidP="00725984">
            <w:pPr>
              <w:tabs>
                <w:tab w:val="left" w:pos="2127"/>
                <w:tab w:val="center" w:pos="637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Sturen naar</w:t>
            </w:r>
            <w:r>
              <w:rPr>
                <w:rFonts w:ascii="Arial" w:hAnsi="Arial"/>
                <w:sz w:val="20"/>
              </w:rPr>
              <w:t xml:space="preserve"> : (op papier)</w:t>
            </w:r>
          </w:p>
          <w:p w:rsidR="00725984" w:rsidRDefault="00725984" w:rsidP="0072598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Federale Overheidsdienst Mobiliteit en Vervoer</w:t>
            </w:r>
          </w:p>
          <w:p w:rsidR="00725984" w:rsidRDefault="00725984" w:rsidP="0072598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DG Mobiliteit en Verkeersveiligheid</w:t>
            </w:r>
          </w:p>
          <w:p w:rsidR="00725984" w:rsidRDefault="004E7219" w:rsidP="00725984">
            <w:pPr>
              <w:jc w:val="both"/>
              <w:rPr>
                <w:rFonts w:ascii="Arial" w:hAnsi="Arial"/>
                <w:sz w:val="20"/>
              </w:rPr>
            </w:pPr>
            <w:r w:rsidRPr="004E7219">
              <w:rPr>
                <w:rFonts w:ascii="Arial" w:hAnsi="Arial"/>
                <w:bCs/>
                <w:sz w:val="20"/>
              </w:rPr>
              <w:t xml:space="preserve">Dienst Homologaties Voertuigen </w:t>
            </w:r>
            <w:r w:rsidR="00725984">
              <w:rPr>
                <w:rFonts w:ascii="Arial" w:hAnsi="Arial"/>
                <w:sz w:val="20"/>
              </w:rPr>
              <w:t>- Afdeling P.V.B.</w:t>
            </w:r>
          </w:p>
          <w:p w:rsidR="00725984" w:rsidRDefault="00725984" w:rsidP="00725984">
            <w:pPr>
              <w:tabs>
                <w:tab w:val="left" w:pos="2127"/>
                <w:tab w:val="center" w:pos="6379"/>
              </w:tabs>
              <w:jc w:val="both"/>
              <w:rPr>
                <w:rFonts w:ascii="Arial" w:hAnsi="Arial"/>
                <w:bCs/>
                <w:sz w:val="20"/>
                <w:lang w:val="nl-NL"/>
              </w:rPr>
            </w:pPr>
            <w:r>
              <w:rPr>
                <w:rFonts w:ascii="Arial" w:hAnsi="Arial"/>
                <w:bCs/>
                <w:sz w:val="20"/>
                <w:lang w:val="nl-NL"/>
              </w:rPr>
              <w:t>Vooruitgangstraat  56   –   Verdieping  3A</w:t>
            </w:r>
          </w:p>
          <w:p w:rsidR="008F7DD8" w:rsidRPr="00725984" w:rsidRDefault="00725984" w:rsidP="00725984">
            <w:pPr>
              <w:tabs>
                <w:tab w:val="left" w:pos="2127"/>
                <w:tab w:val="center" w:pos="6379"/>
              </w:tabs>
              <w:jc w:val="both"/>
              <w:rPr>
                <w:rFonts w:ascii="Arial" w:hAnsi="Arial"/>
                <w:bCs/>
                <w:sz w:val="20"/>
                <w:lang w:val="nl-NL"/>
              </w:rPr>
            </w:pPr>
            <w:r>
              <w:rPr>
                <w:rFonts w:ascii="Arial" w:hAnsi="Arial"/>
                <w:bCs/>
                <w:sz w:val="20"/>
                <w:lang w:val="nl-NL"/>
              </w:rPr>
              <w:t>1210 Brussel</w:t>
            </w:r>
          </w:p>
        </w:tc>
        <w:tc>
          <w:tcPr>
            <w:tcW w:w="4961" w:type="dxa"/>
          </w:tcPr>
          <w:p w:rsidR="008F7DD8" w:rsidRDefault="008F7DD8">
            <w:pPr>
              <w:tabs>
                <w:tab w:val="left" w:pos="2127"/>
                <w:tab w:val="center" w:pos="637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Gedaan te : </w:t>
            </w:r>
          </w:p>
          <w:p w:rsidR="008F7DD8" w:rsidRDefault="008F7DD8">
            <w:pPr>
              <w:tabs>
                <w:tab w:val="left" w:pos="2127"/>
                <w:tab w:val="center" w:pos="637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 :</w:t>
            </w:r>
          </w:p>
          <w:p w:rsidR="008F7DD8" w:rsidRDefault="008F7DD8">
            <w:pPr>
              <w:tabs>
                <w:tab w:val="left" w:pos="2127"/>
                <w:tab w:val="center" w:pos="6379"/>
              </w:tabs>
              <w:jc w:val="both"/>
              <w:rPr>
                <w:rFonts w:ascii="Arial" w:hAnsi="Arial"/>
                <w:sz w:val="20"/>
              </w:rPr>
            </w:pPr>
          </w:p>
          <w:p w:rsidR="008F7DD8" w:rsidRDefault="008F7DD8">
            <w:pPr>
              <w:tabs>
                <w:tab w:val="left" w:pos="2127"/>
                <w:tab w:val="center" w:pos="6379"/>
              </w:tabs>
              <w:jc w:val="both"/>
              <w:rPr>
                <w:rFonts w:ascii="Arial" w:hAnsi="Arial"/>
                <w:sz w:val="20"/>
              </w:rPr>
            </w:pPr>
          </w:p>
          <w:p w:rsidR="008F7DD8" w:rsidRDefault="008F7DD8">
            <w:pPr>
              <w:tabs>
                <w:tab w:val="left" w:pos="2127"/>
                <w:tab w:val="center" w:pos="6379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Handtekening :</w:t>
            </w:r>
          </w:p>
        </w:tc>
      </w:tr>
    </w:tbl>
    <w:p w:rsidR="008F7DD8" w:rsidRDefault="008F7DD8" w:rsidP="00FD75FE">
      <w:pPr>
        <w:tabs>
          <w:tab w:val="left" w:pos="2127"/>
          <w:tab w:val="center" w:pos="6379"/>
        </w:tabs>
        <w:jc w:val="both"/>
      </w:pPr>
    </w:p>
    <w:sectPr w:rsidR="008F7DD8">
      <w:headerReference w:type="even" r:id="rId12"/>
      <w:type w:val="continuous"/>
      <w:pgSz w:w="11907" w:h="16840" w:code="9"/>
      <w:pgMar w:top="426" w:right="708" w:bottom="426" w:left="709" w:header="720" w:footer="3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55" w:rsidRDefault="000D1A55">
      <w:r>
        <w:separator/>
      </w:r>
    </w:p>
  </w:endnote>
  <w:endnote w:type="continuationSeparator" w:id="0">
    <w:p w:rsidR="000D1A55" w:rsidRDefault="000D1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8B" w:rsidRDefault="008E6A8B">
    <w:pPr>
      <w:pStyle w:val="Voetteks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8B" w:rsidRDefault="008E6A8B">
    <w:pPr>
      <w:pStyle w:val="Voettekst"/>
      <w:pBdr>
        <w:top w:val="single" w:sz="6" w:space="1" w:color="auto"/>
      </w:pBdr>
      <w:jc w:val="center"/>
      <w:rPr>
        <w:rFonts w:ascii="Arial" w:hAnsi="Arial"/>
        <w:bCs/>
        <w:sz w:val="20"/>
        <w:lang w:val="nl-NL"/>
      </w:rPr>
    </w:pPr>
    <w:r>
      <w:rPr>
        <w:rFonts w:ascii="Arial" w:hAnsi="Arial"/>
        <w:bCs/>
        <w:sz w:val="20"/>
      </w:rPr>
      <w:t>Vooruitgangstraat  56   –   Verdieping  3A  -  1210 Brussel</w:t>
    </w:r>
  </w:p>
  <w:p w:rsidR="008E6A8B" w:rsidRDefault="008E6A8B">
    <w:pPr>
      <w:pStyle w:val="Voettekst"/>
      <w:jc w:val="center"/>
    </w:pPr>
    <w:r>
      <w:rPr>
        <w:rFonts w:ascii="Arial" w:hAnsi="Arial"/>
        <w:bCs/>
        <w:sz w:val="20"/>
      </w:rPr>
      <w:t xml:space="preserve"> tel: +32(0)2 277 31 11   -   </w:t>
    </w:r>
    <w:hyperlink r:id="rId1" w:history="1">
      <w:r>
        <w:rPr>
          <w:rStyle w:val="Hyperlink"/>
          <w:rFonts w:ascii="Arial" w:hAnsi="Arial"/>
          <w:bCs/>
          <w:sz w:val="20"/>
        </w:rPr>
        <w:t>www.mobilit.fgov.be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55" w:rsidRDefault="000D1A55">
      <w:r>
        <w:separator/>
      </w:r>
    </w:p>
  </w:footnote>
  <w:footnote w:type="continuationSeparator" w:id="0">
    <w:p w:rsidR="000D1A55" w:rsidRDefault="000D1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55" w:type="dxa"/>
      <w:tblLayout w:type="fixed"/>
      <w:tblCellMar>
        <w:left w:w="71" w:type="dxa"/>
        <w:right w:w="71" w:type="dxa"/>
      </w:tblCellMar>
      <w:tblLook w:val="0000"/>
    </w:tblPr>
    <w:tblGrid>
      <w:gridCol w:w="1843"/>
      <w:gridCol w:w="7796"/>
    </w:tblGrid>
    <w:tr w:rsidR="008E6A8B">
      <w:tblPrEx>
        <w:tblCellMar>
          <w:top w:w="0" w:type="dxa"/>
          <w:bottom w:w="0" w:type="dxa"/>
        </w:tblCellMar>
      </w:tblPrEx>
      <w:trPr>
        <w:trHeight w:hRule="exact" w:val="1418"/>
      </w:trPr>
      <w:tc>
        <w:tcPr>
          <w:tcW w:w="1843" w:type="dxa"/>
        </w:tcPr>
        <w:p w:rsidR="008E6A8B" w:rsidRDefault="008E6A8B">
          <w:pPr>
            <w:spacing w:after="40"/>
            <w:ind w:right="-508"/>
            <w:rPr>
              <w:sz w:val="19"/>
            </w:rPr>
          </w:pPr>
          <w:r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9pt;height:69.35pt" fillcolor="window">
                <v:imagedata r:id="rId1" o:title=""/>
              </v:shape>
            </w:pict>
          </w:r>
        </w:p>
      </w:tc>
      <w:tc>
        <w:tcPr>
          <w:tcW w:w="7796" w:type="dxa"/>
        </w:tcPr>
        <w:p w:rsidR="008E6A8B" w:rsidRDefault="008E6A8B">
          <w:pPr>
            <w:jc w:val="center"/>
            <w:rPr>
              <w:rFonts w:ascii="Arial" w:hAnsi="Arial"/>
              <w:b/>
              <w:color w:val="000080"/>
              <w:szCs w:val="24"/>
              <w:lang w:val="nl-BE"/>
            </w:rPr>
          </w:pPr>
          <w:r>
            <w:rPr>
              <w:rFonts w:ascii="Arial" w:hAnsi="Arial"/>
              <w:b/>
              <w:color w:val="000080"/>
            </w:rPr>
            <w:t>Federale 0verheidsdienst Mobiliteit en Vervoer</w:t>
          </w:r>
        </w:p>
        <w:p w:rsidR="008E6A8B" w:rsidRDefault="008E6A8B">
          <w:pPr>
            <w:jc w:val="center"/>
            <w:rPr>
              <w:rFonts w:ascii="Arial" w:hAnsi="Arial"/>
              <w:b/>
              <w:color w:val="000080"/>
              <w:sz w:val="22"/>
              <w:lang w:val="nl-BE"/>
            </w:rPr>
          </w:pPr>
          <w:r>
            <w:rPr>
              <w:rFonts w:ascii="Arial" w:hAnsi="Arial"/>
              <w:b/>
              <w:color w:val="000080"/>
              <w:sz w:val="22"/>
            </w:rPr>
            <w:t>Mobiliteit en Verkeersveiligheid</w:t>
          </w:r>
        </w:p>
        <w:p w:rsidR="008E6A8B" w:rsidRDefault="008E6A8B" w:rsidP="00F3195C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color w:val="000080"/>
              <w:sz w:val="22"/>
            </w:rPr>
            <w:t>Dienst Homologaties Voertuigen</w:t>
          </w:r>
        </w:p>
        <w:p w:rsidR="008E6A8B" w:rsidRDefault="008E6A8B" w:rsidP="00F3195C">
          <w:pPr>
            <w:jc w:val="center"/>
            <w:rPr>
              <w:b/>
              <w:sz w:val="19"/>
            </w:rPr>
          </w:pPr>
          <w:r>
            <w:rPr>
              <w:b/>
              <w:sz w:val="19"/>
            </w:rPr>
            <w:t xml:space="preserve"> </w:t>
          </w:r>
        </w:p>
        <w:p w:rsidR="008E6A8B" w:rsidRDefault="008E6A8B">
          <w:pPr>
            <w:jc w:val="center"/>
            <w:rPr>
              <w:b/>
              <w:sz w:val="19"/>
            </w:rPr>
          </w:pPr>
          <w:r>
            <w:rPr>
              <w:sz w:val="19"/>
            </w:rPr>
            <w:t>¯¯¯¯¯¯¯¯¯¯¯¯¯¯¯¯¯¯¯¯¯¯¯¯¯¯¯¯¯¯¯¯¯¯¯¯¯¯¯¯¯¯¯¯¯¯¯¯¯¯¯¯¯¯¯¯¯¯¯¯¯¯¯¯¯¯¯¯¯¯¯¯¯¯¯¯¯¯</w:t>
          </w:r>
        </w:p>
      </w:tc>
    </w:tr>
  </w:tbl>
  <w:p w:rsidR="008E6A8B" w:rsidRDefault="008E6A8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8B" w:rsidRDefault="008E6A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3E18"/>
    <w:multiLevelType w:val="hybridMultilevel"/>
    <w:tmpl w:val="9F0E680A"/>
    <w:lvl w:ilvl="0" w:tplc="83E685D4">
      <w:start w:val="1040"/>
      <w:numFmt w:val="decimal"/>
      <w:lvlText w:val="%1"/>
      <w:lvlJc w:val="left"/>
      <w:pPr>
        <w:tabs>
          <w:tab w:val="num" w:pos="5196"/>
        </w:tabs>
        <w:ind w:left="5196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">
    <w:nsid w:val="76F739CD"/>
    <w:multiLevelType w:val="hybridMultilevel"/>
    <w:tmpl w:val="003C3496"/>
    <w:lvl w:ilvl="0" w:tplc="7C02E000">
      <w:start w:val="3"/>
      <w:numFmt w:val="upperLetter"/>
      <w:lvlText w:val="%1."/>
      <w:lvlJc w:val="left"/>
      <w:pPr>
        <w:tabs>
          <w:tab w:val="num" w:pos="7439"/>
        </w:tabs>
        <w:ind w:left="7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59"/>
        </w:tabs>
        <w:ind w:left="8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79"/>
        </w:tabs>
        <w:ind w:left="8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599"/>
        </w:tabs>
        <w:ind w:left="9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319"/>
        </w:tabs>
        <w:ind w:left="10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039"/>
        </w:tabs>
        <w:ind w:left="11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759"/>
        </w:tabs>
        <w:ind w:left="11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479"/>
        </w:tabs>
        <w:ind w:left="12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199"/>
        </w:tabs>
        <w:ind w:left="131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C4B"/>
    <w:rsid w:val="000027D0"/>
    <w:rsid w:val="00020616"/>
    <w:rsid w:val="00031F89"/>
    <w:rsid w:val="00036666"/>
    <w:rsid w:val="000653ED"/>
    <w:rsid w:val="000657A4"/>
    <w:rsid w:val="00071264"/>
    <w:rsid w:val="00081460"/>
    <w:rsid w:val="00081732"/>
    <w:rsid w:val="00083FDE"/>
    <w:rsid w:val="00084E24"/>
    <w:rsid w:val="00090DE5"/>
    <w:rsid w:val="000A45DC"/>
    <w:rsid w:val="000C5069"/>
    <w:rsid w:val="000D1A55"/>
    <w:rsid w:val="000F6A9F"/>
    <w:rsid w:val="00113D10"/>
    <w:rsid w:val="001331D9"/>
    <w:rsid w:val="0018368A"/>
    <w:rsid w:val="001863A8"/>
    <w:rsid w:val="001931BC"/>
    <w:rsid w:val="001A2426"/>
    <w:rsid w:val="001A648A"/>
    <w:rsid w:val="001C715E"/>
    <w:rsid w:val="001E52D1"/>
    <w:rsid w:val="001E650B"/>
    <w:rsid w:val="001F3BDE"/>
    <w:rsid w:val="00234A2F"/>
    <w:rsid w:val="00243D4F"/>
    <w:rsid w:val="002736BC"/>
    <w:rsid w:val="002752CA"/>
    <w:rsid w:val="00280208"/>
    <w:rsid w:val="002D3326"/>
    <w:rsid w:val="00326D75"/>
    <w:rsid w:val="003357C6"/>
    <w:rsid w:val="003377D4"/>
    <w:rsid w:val="00337985"/>
    <w:rsid w:val="00340E0D"/>
    <w:rsid w:val="00343CA1"/>
    <w:rsid w:val="00355F1D"/>
    <w:rsid w:val="003564A1"/>
    <w:rsid w:val="00387F7A"/>
    <w:rsid w:val="003A5142"/>
    <w:rsid w:val="003B0868"/>
    <w:rsid w:val="003B0F78"/>
    <w:rsid w:val="003C169F"/>
    <w:rsid w:val="003C1EEA"/>
    <w:rsid w:val="003C46E5"/>
    <w:rsid w:val="003C480A"/>
    <w:rsid w:val="003E5C05"/>
    <w:rsid w:val="003F4981"/>
    <w:rsid w:val="00407C49"/>
    <w:rsid w:val="00416AD9"/>
    <w:rsid w:val="0042235C"/>
    <w:rsid w:val="004357C9"/>
    <w:rsid w:val="004959FE"/>
    <w:rsid w:val="00497491"/>
    <w:rsid w:val="00497C2C"/>
    <w:rsid w:val="004A27DA"/>
    <w:rsid w:val="004B75B3"/>
    <w:rsid w:val="004E42DE"/>
    <w:rsid w:val="004E7219"/>
    <w:rsid w:val="00512E30"/>
    <w:rsid w:val="005326B9"/>
    <w:rsid w:val="0053605B"/>
    <w:rsid w:val="0056139C"/>
    <w:rsid w:val="0057460A"/>
    <w:rsid w:val="005A607D"/>
    <w:rsid w:val="005B46E4"/>
    <w:rsid w:val="005B76C2"/>
    <w:rsid w:val="005D646D"/>
    <w:rsid w:val="005E1163"/>
    <w:rsid w:val="005E45CB"/>
    <w:rsid w:val="00604F67"/>
    <w:rsid w:val="00620F66"/>
    <w:rsid w:val="00633C0D"/>
    <w:rsid w:val="00635A26"/>
    <w:rsid w:val="006418F7"/>
    <w:rsid w:val="0065174C"/>
    <w:rsid w:val="00661C4B"/>
    <w:rsid w:val="00696227"/>
    <w:rsid w:val="006B0FB3"/>
    <w:rsid w:val="006C26B4"/>
    <w:rsid w:val="006E54C9"/>
    <w:rsid w:val="006F6C31"/>
    <w:rsid w:val="00710044"/>
    <w:rsid w:val="007245DB"/>
    <w:rsid w:val="00725984"/>
    <w:rsid w:val="00733998"/>
    <w:rsid w:val="00763157"/>
    <w:rsid w:val="00765C41"/>
    <w:rsid w:val="007768C1"/>
    <w:rsid w:val="00780D0D"/>
    <w:rsid w:val="0079555B"/>
    <w:rsid w:val="007A2AC8"/>
    <w:rsid w:val="007C63DD"/>
    <w:rsid w:val="00826B25"/>
    <w:rsid w:val="0085276D"/>
    <w:rsid w:val="008568C2"/>
    <w:rsid w:val="00870E22"/>
    <w:rsid w:val="0089102C"/>
    <w:rsid w:val="008E0391"/>
    <w:rsid w:val="008E6A8B"/>
    <w:rsid w:val="008F10DE"/>
    <w:rsid w:val="008F7DD8"/>
    <w:rsid w:val="00902D13"/>
    <w:rsid w:val="00943B4B"/>
    <w:rsid w:val="00947CF0"/>
    <w:rsid w:val="00954365"/>
    <w:rsid w:val="009549C0"/>
    <w:rsid w:val="00973AF4"/>
    <w:rsid w:val="0098787E"/>
    <w:rsid w:val="009A52C4"/>
    <w:rsid w:val="009B3ED0"/>
    <w:rsid w:val="00A162D0"/>
    <w:rsid w:val="00A26D23"/>
    <w:rsid w:val="00A725D0"/>
    <w:rsid w:val="00AA392C"/>
    <w:rsid w:val="00AA6233"/>
    <w:rsid w:val="00AB7042"/>
    <w:rsid w:val="00AC540C"/>
    <w:rsid w:val="00AE4313"/>
    <w:rsid w:val="00AF4A37"/>
    <w:rsid w:val="00B0701A"/>
    <w:rsid w:val="00B11898"/>
    <w:rsid w:val="00B313BD"/>
    <w:rsid w:val="00B57559"/>
    <w:rsid w:val="00B649D9"/>
    <w:rsid w:val="00BA5A5D"/>
    <w:rsid w:val="00BB68E1"/>
    <w:rsid w:val="00BE0359"/>
    <w:rsid w:val="00BF1975"/>
    <w:rsid w:val="00BF1A94"/>
    <w:rsid w:val="00C048D4"/>
    <w:rsid w:val="00C064D0"/>
    <w:rsid w:val="00C4133C"/>
    <w:rsid w:val="00C44353"/>
    <w:rsid w:val="00C47C71"/>
    <w:rsid w:val="00C52FC6"/>
    <w:rsid w:val="00C74E4F"/>
    <w:rsid w:val="00C766D4"/>
    <w:rsid w:val="00C76F84"/>
    <w:rsid w:val="00C7705A"/>
    <w:rsid w:val="00C84194"/>
    <w:rsid w:val="00C9471F"/>
    <w:rsid w:val="00CB1E6A"/>
    <w:rsid w:val="00CC4259"/>
    <w:rsid w:val="00CD27EF"/>
    <w:rsid w:val="00CD6C76"/>
    <w:rsid w:val="00CF3531"/>
    <w:rsid w:val="00D11948"/>
    <w:rsid w:val="00D13D07"/>
    <w:rsid w:val="00D424F4"/>
    <w:rsid w:val="00D6309A"/>
    <w:rsid w:val="00D8278D"/>
    <w:rsid w:val="00DB03E7"/>
    <w:rsid w:val="00DC10CD"/>
    <w:rsid w:val="00DE4044"/>
    <w:rsid w:val="00DF446B"/>
    <w:rsid w:val="00DF6FA5"/>
    <w:rsid w:val="00E124AA"/>
    <w:rsid w:val="00E2426A"/>
    <w:rsid w:val="00E46330"/>
    <w:rsid w:val="00E568C8"/>
    <w:rsid w:val="00E75287"/>
    <w:rsid w:val="00E77AF5"/>
    <w:rsid w:val="00E82C32"/>
    <w:rsid w:val="00EB53AC"/>
    <w:rsid w:val="00EC1FA9"/>
    <w:rsid w:val="00EE42F8"/>
    <w:rsid w:val="00F03A62"/>
    <w:rsid w:val="00F076D9"/>
    <w:rsid w:val="00F07FAC"/>
    <w:rsid w:val="00F27BA1"/>
    <w:rsid w:val="00F3195C"/>
    <w:rsid w:val="00F33FF8"/>
    <w:rsid w:val="00F37489"/>
    <w:rsid w:val="00F41283"/>
    <w:rsid w:val="00F77055"/>
    <w:rsid w:val="00F97EB6"/>
    <w:rsid w:val="00FA5C26"/>
    <w:rsid w:val="00FC6DB3"/>
    <w:rsid w:val="00FD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" w:eastAsia="en-US"/>
    </w:rPr>
  </w:style>
  <w:style w:type="paragraph" w:styleId="Kop1">
    <w:name w:val="heading 1"/>
    <w:basedOn w:val="Standaard"/>
    <w:next w:val="Standaard"/>
    <w:qFormat/>
    <w:pPr>
      <w:keepNext/>
      <w:spacing w:before="120" w:after="120"/>
      <w:outlineLvl w:val="0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styleId="Plattetekstinspringen">
    <w:name w:val="Body Text Indent"/>
    <w:basedOn w:val="Standaard"/>
    <w:pPr>
      <w:ind w:left="142"/>
    </w:pPr>
    <w:rPr>
      <w:rFonts w:ascii="Arial" w:hAnsi="Arial" w:cs="Arial"/>
      <w:sz w:val="20"/>
    </w:rPr>
  </w:style>
  <w:style w:type="paragraph" w:styleId="Ballontekst">
    <w:name w:val="Balloon Text"/>
    <w:basedOn w:val="Standaard"/>
    <w:link w:val="BallontekstChar"/>
    <w:rsid w:val="00DF44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446B"/>
    <w:rPr>
      <w:rFonts w:ascii="Tahoma" w:hAnsi="Tahoma" w:cs="Tahoma"/>
      <w:sz w:val="16"/>
      <w:szCs w:val="16"/>
      <w:lang w:val="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tion.vehicles@mobilit.fgov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ologation.vehicles@mobilit.fgov.b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it.fgov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_</vt:lpstr>
      <vt:lpstr> _</vt:lpstr>
    </vt:vector>
  </TitlesOfParts>
  <Company>Ministerie van Verkeer</Company>
  <LinksUpToDate>false</LinksUpToDate>
  <CharactersWithSpaces>3751</CharactersWithSpaces>
  <SharedDoc>false</SharedDoc>
  <HLinks>
    <vt:vector size="18" baseType="variant">
      <vt:variant>
        <vt:i4>2031657</vt:i4>
      </vt:variant>
      <vt:variant>
        <vt:i4>7</vt:i4>
      </vt:variant>
      <vt:variant>
        <vt:i4>0</vt:i4>
      </vt:variant>
      <vt:variant>
        <vt:i4>5</vt:i4>
      </vt:variant>
      <vt:variant>
        <vt:lpwstr>mailto:homologation.vehicles@mobilit.fgov.be</vt:lpwstr>
      </vt:variant>
      <vt:variant>
        <vt:lpwstr/>
      </vt:variant>
      <vt:variant>
        <vt:i4>2031657</vt:i4>
      </vt:variant>
      <vt:variant>
        <vt:i4>2</vt:i4>
      </vt:variant>
      <vt:variant>
        <vt:i4>0</vt:i4>
      </vt:variant>
      <vt:variant>
        <vt:i4>5</vt:i4>
      </vt:variant>
      <vt:variant>
        <vt:lpwstr>mailto:homologation.vehicles@mobilit.fgov.be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http://www.mobilit.fgov.be/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Broos</dc:creator>
  <cp:lastModifiedBy>Nancy</cp:lastModifiedBy>
  <cp:revision>2</cp:revision>
  <cp:lastPrinted>2012-10-09T07:35:00Z</cp:lastPrinted>
  <dcterms:created xsi:type="dcterms:W3CDTF">2012-10-11T17:15:00Z</dcterms:created>
  <dcterms:modified xsi:type="dcterms:W3CDTF">2012-10-11T17:15:00Z</dcterms:modified>
</cp:coreProperties>
</file>